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FC" w:rsidRPr="00602F78" w:rsidRDefault="00BF59FB" w:rsidP="00602F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4426" w:rsidRPr="00602F78" w:rsidRDefault="00974426" w:rsidP="00602F78">
      <w:pPr>
        <w:pStyle w:val="2"/>
        <w:tabs>
          <w:tab w:val="left" w:pos="993"/>
        </w:tabs>
        <w:spacing w:before="120" w:after="120" w:line="24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02F78">
        <w:rPr>
          <w:rFonts w:ascii="Times New Roman" w:hAnsi="Times New Roman" w:cs="Times New Roman"/>
          <w:color w:val="auto"/>
          <w:sz w:val="28"/>
          <w:szCs w:val="28"/>
        </w:rPr>
        <w:t xml:space="preserve">Критерии оценивания и шкала оценки </w:t>
      </w:r>
    </w:p>
    <w:tbl>
      <w:tblPr>
        <w:tblW w:w="949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/>
      </w:tblPr>
      <w:tblGrid>
        <w:gridCol w:w="2268"/>
        <w:gridCol w:w="7230"/>
      </w:tblGrid>
      <w:tr w:rsidR="00974426" w:rsidRPr="00602F78" w:rsidTr="004F6727">
        <w:trPr>
          <w:trHeight w:val="31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426" w:rsidRPr="00602F78" w:rsidRDefault="00974426" w:rsidP="00602F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426" w:rsidRPr="00602F78" w:rsidRDefault="00974426" w:rsidP="00602F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выставления оценки</w:t>
            </w:r>
          </w:p>
        </w:tc>
      </w:tr>
      <w:tr w:rsidR="00974426" w:rsidRPr="00602F78" w:rsidTr="004F6727">
        <w:trPr>
          <w:trHeight w:val="6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426" w:rsidRPr="00602F78" w:rsidRDefault="00974426" w:rsidP="00602F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:rsidR="00974426" w:rsidRPr="00602F78" w:rsidRDefault="00974426" w:rsidP="00602F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(8-10)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426" w:rsidRPr="00602F78" w:rsidRDefault="00974426" w:rsidP="00602F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Программа решает поставленную задачу, имеет корректное оформление согласно кодовым соглашениям и содержит не более 2 архитектурных, смысловых или программных ошибок.</w:t>
            </w:r>
          </w:p>
        </w:tc>
      </w:tr>
      <w:tr w:rsidR="00974426" w:rsidRPr="00602F78" w:rsidTr="004F6727">
        <w:trPr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426" w:rsidRPr="00602F78" w:rsidRDefault="00974426" w:rsidP="00602F78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:rsidR="00974426" w:rsidRPr="00602F78" w:rsidRDefault="00974426" w:rsidP="00602F78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(6-7)</w:t>
            </w:r>
          </w:p>
          <w:p w:rsidR="00974426" w:rsidRPr="00602F78" w:rsidRDefault="00974426" w:rsidP="00602F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426" w:rsidRPr="00602F78" w:rsidRDefault="00974426" w:rsidP="00602F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решает поставленную задачу, имеет корректное оформление согласно кодовым соглашениям, имеет 3-4 </w:t>
            </w:r>
            <w:proofErr w:type="gramStart"/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архитектурных</w:t>
            </w:r>
            <w:proofErr w:type="gramEnd"/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, смысловых или программных ошибки</w:t>
            </w:r>
          </w:p>
        </w:tc>
      </w:tr>
      <w:tr w:rsidR="00974426" w:rsidRPr="00602F78" w:rsidTr="004F6727">
        <w:trPr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426" w:rsidRPr="00602F78" w:rsidRDefault="00974426" w:rsidP="00602F78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</w:p>
          <w:p w:rsidR="00974426" w:rsidRPr="00602F78" w:rsidRDefault="00974426" w:rsidP="00602F78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(4-5)</w:t>
            </w:r>
          </w:p>
          <w:p w:rsidR="00974426" w:rsidRPr="00602F78" w:rsidRDefault="00974426" w:rsidP="00602F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426" w:rsidRPr="00602F78" w:rsidRDefault="00974426" w:rsidP="00602F78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Программа решает поставленную задачу, имеет корректное оформление согласно кодовым соглашениям, имеет 5 архитектурных, смысловых или программных ошибок</w:t>
            </w:r>
          </w:p>
        </w:tc>
      </w:tr>
      <w:tr w:rsidR="00974426" w:rsidRPr="00602F78" w:rsidTr="004F6727">
        <w:trPr>
          <w:trHeight w:val="3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426" w:rsidRPr="00602F78" w:rsidRDefault="00974426" w:rsidP="00602F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 (0-3)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426" w:rsidRPr="00602F78" w:rsidRDefault="00974426" w:rsidP="00602F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2F78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не решает поставленную задачу и/или не имеет корректного оформления согласно </w:t>
            </w:r>
            <w:proofErr w:type="gramStart"/>
            <w:r w:rsidRPr="00602F78">
              <w:rPr>
                <w:rFonts w:ascii="Times New Roman" w:hAnsi="Times New Roman" w:cs="Times New Roman"/>
                <w:sz w:val="28"/>
                <w:szCs w:val="28"/>
              </w:rPr>
              <w:t>кодовым</w:t>
            </w:r>
            <w:proofErr w:type="gramEnd"/>
            <w:r w:rsidRPr="00602F78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соглашениями и/или содержит более 5 архитектурных, смысловых или программных ошибок.</w:t>
            </w:r>
          </w:p>
        </w:tc>
      </w:tr>
    </w:tbl>
    <w:p w:rsidR="00602F78" w:rsidRPr="00602F78" w:rsidRDefault="00974426" w:rsidP="00602F78">
      <w:pPr>
        <w:pStyle w:val="2"/>
        <w:tabs>
          <w:tab w:val="left" w:pos="993"/>
        </w:tabs>
        <w:spacing w:before="120" w:after="120" w:line="24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02F78">
        <w:rPr>
          <w:rFonts w:ascii="Times New Roman" w:hAnsi="Times New Roman" w:cs="Times New Roman"/>
          <w:color w:val="auto"/>
          <w:sz w:val="28"/>
          <w:szCs w:val="28"/>
        </w:rPr>
        <w:t>Лабораторная работа №</w:t>
      </w:r>
      <w:r w:rsidR="00602F78" w:rsidRPr="00602F78">
        <w:rPr>
          <w:rFonts w:ascii="Times New Roman" w:hAnsi="Times New Roman" w:cs="Times New Roman"/>
          <w:color w:val="auto"/>
          <w:sz w:val="28"/>
          <w:szCs w:val="28"/>
        </w:rPr>
        <w:t>9 Р</w:t>
      </w:r>
      <w:r w:rsidR="00602F78" w:rsidRPr="00602F78">
        <w:rPr>
          <w:rStyle w:val="spelling-content-entity"/>
          <w:rFonts w:ascii="Times New Roman" w:hAnsi="Times New Roman" w:cs="Times New Roman"/>
          <w:color w:val="auto"/>
          <w:sz w:val="28"/>
          <w:szCs w:val="28"/>
        </w:rPr>
        <w:t xml:space="preserve">азработка простейших приложений </w:t>
      </w:r>
      <w:r w:rsidR="00BF59FB">
        <w:rPr>
          <w:rStyle w:val="spelling-content-entity"/>
          <w:rFonts w:ascii="Times New Roman" w:hAnsi="Times New Roman" w:cs="Times New Roman"/>
          <w:color w:val="auto"/>
          <w:sz w:val="28"/>
          <w:szCs w:val="28"/>
        </w:rPr>
        <w:br/>
      </w:r>
      <w:r w:rsidR="00602F78" w:rsidRPr="00602F78">
        <w:rPr>
          <w:rStyle w:val="spelling-content-entity"/>
          <w:rFonts w:ascii="Times New Roman" w:hAnsi="Times New Roman" w:cs="Times New Roman"/>
          <w:color w:val="auto"/>
          <w:sz w:val="28"/>
          <w:szCs w:val="28"/>
        </w:rPr>
        <w:t xml:space="preserve">для </w:t>
      </w:r>
      <w:proofErr w:type="spellStart"/>
      <w:r w:rsidR="00602F78" w:rsidRPr="00602F78">
        <w:rPr>
          <w:rStyle w:val="spelling-content-entity"/>
          <w:rFonts w:ascii="Times New Roman" w:hAnsi="Times New Roman" w:cs="Times New Roman"/>
          <w:color w:val="auto"/>
          <w:sz w:val="28"/>
          <w:szCs w:val="28"/>
        </w:rPr>
        <w:t>Android</w:t>
      </w:r>
      <w:proofErr w:type="spellEnd"/>
      <w:r w:rsidR="00602F78" w:rsidRPr="00602F7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74426" w:rsidRPr="00602F78" w:rsidRDefault="00974426" w:rsidP="00602F78">
      <w:pPr>
        <w:pStyle w:val="2"/>
        <w:tabs>
          <w:tab w:val="left" w:pos="993"/>
        </w:tabs>
        <w:spacing w:before="0" w:line="240" w:lineRule="auto"/>
        <w:ind w:left="85" w:right="295" w:firstLine="454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602F78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ab/>
        <w:t>Лабораторная работа №</w:t>
      </w:r>
      <w:r w:rsidR="00602F78" w:rsidRPr="00602F78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9</w:t>
      </w:r>
      <w:r w:rsidRPr="00602F78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выдается студентам в одном варианте. Срок выполнения - 2 недели. Форма представления отчета - программа, написанная на языке </w:t>
      </w:r>
      <w:proofErr w:type="spellStart"/>
      <w:r w:rsidRPr="00602F78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Java</w:t>
      </w:r>
      <w:proofErr w:type="spellEnd"/>
      <w:r w:rsidRPr="00602F78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(код и </w:t>
      </w:r>
      <w:proofErr w:type="spellStart"/>
      <w:r w:rsidRPr="00602F78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скрины</w:t>
      </w:r>
      <w:proofErr w:type="spellEnd"/>
      <w:r w:rsidRPr="00602F78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примера работы программы).</w:t>
      </w:r>
    </w:p>
    <w:p w:rsidR="00602F78" w:rsidRPr="00602F78" w:rsidRDefault="00602F78" w:rsidP="00602F78">
      <w:pPr>
        <w:pStyle w:val="3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ect1"/>
      <w:bookmarkEnd w:id="0"/>
      <w:r w:rsidRPr="00602F78">
        <w:rPr>
          <w:rFonts w:ascii="Times New Roman" w:hAnsi="Times New Roman" w:cs="Times New Roman"/>
          <w:color w:val="auto"/>
          <w:sz w:val="28"/>
          <w:szCs w:val="28"/>
        </w:rPr>
        <w:t>2.1. Цель лабораторной работы</w:t>
      </w:r>
    </w:p>
    <w:p w:rsidR="00602F78" w:rsidRPr="00602F78" w:rsidRDefault="00602F78" w:rsidP="00602F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Познакомиться с инструментами разработки Android-приложений.</w:t>
      </w:r>
    </w:p>
    <w:p w:rsidR="00602F78" w:rsidRPr="00602F78" w:rsidRDefault="00602F78" w:rsidP="00602F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На примере простейших программ разобрать структуру типичного Android-приложения.</w:t>
      </w:r>
    </w:p>
    <w:p w:rsidR="00602F78" w:rsidRPr="00602F78" w:rsidRDefault="00602F78" w:rsidP="00602F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Научиться запускать приложение на эмуляторе.</w:t>
      </w:r>
    </w:p>
    <w:p w:rsidR="00602F78" w:rsidRPr="00602F78" w:rsidRDefault="00602F78" w:rsidP="00602F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Научиться тестировать приложение с помощью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Dalvik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Debug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Monitor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Server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(DDMS).</w:t>
      </w:r>
    </w:p>
    <w:p w:rsidR="00602F78" w:rsidRPr="00602F78" w:rsidRDefault="00602F78" w:rsidP="00602F78">
      <w:pPr>
        <w:pStyle w:val="3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ect2"/>
      <w:bookmarkEnd w:id="1"/>
      <w:r w:rsidRPr="00602F78">
        <w:rPr>
          <w:rFonts w:ascii="Times New Roman" w:hAnsi="Times New Roman" w:cs="Times New Roman"/>
          <w:color w:val="auto"/>
          <w:sz w:val="28"/>
          <w:szCs w:val="28"/>
        </w:rPr>
        <w:t>2.2. План лабораторной работы</w:t>
      </w:r>
    </w:p>
    <w:p w:rsidR="00602F78" w:rsidRPr="00602F78" w:rsidRDefault="00602F78" w:rsidP="00602F7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Создать эмулятор x86.</w:t>
      </w:r>
    </w:p>
    <w:p w:rsidR="00602F78" w:rsidRPr="00602F78" w:rsidRDefault="00602F78" w:rsidP="00602F7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Разобрать следующие приложения, запустить их на эмуляторе и выполнить для каждого примера дополнительное задание: </w:t>
      </w:r>
    </w:p>
    <w:p w:rsidR="00602F78" w:rsidRPr="00602F78" w:rsidRDefault="00602F78" w:rsidP="00602F7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Hello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!</w:t>
      </w:r>
    </w:p>
    <w:p w:rsidR="00602F78" w:rsidRPr="00602F78" w:rsidRDefault="00602F78" w:rsidP="00602F7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lastRenderedPageBreak/>
        <w:t>Работа с кнопками</w:t>
      </w:r>
    </w:p>
    <w:p w:rsidR="00602F78" w:rsidRPr="00602F78" w:rsidRDefault="00602F78" w:rsidP="00602F7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Работа с анимацией</w:t>
      </w:r>
    </w:p>
    <w:p w:rsidR="00602F78" w:rsidRPr="00602F78" w:rsidRDefault="00602F78" w:rsidP="00602F7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Работа с GPS</w:t>
      </w:r>
    </w:p>
    <w:p w:rsidR="00602F78" w:rsidRPr="00602F78" w:rsidRDefault="00602F78" w:rsidP="00602F78">
      <w:pPr>
        <w:pStyle w:val="3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ect3"/>
      <w:bookmarkEnd w:id="2"/>
      <w:r w:rsidRPr="00602F78">
        <w:rPr>
          <w:rFonts w:ascii="Times New Roman" w:hAnsi="Times New Roman" w:cs="Times New Roman"/>
          <w:color w:val="auto"/>
          <w:sz w:val="28"/>
          <w:szCs w:val="28"/>
        </w:rPr>
        <w:t>2.3. Необходимое программное обеспечение</w:t>
      </w:r>
    </w:p>
    <w:p w:rsidR="00602F78" w:rsidRPr="00602F78" w:rsidRDefault="00602F78" w:rsidP="00602F7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Kit</w:t>
      </w:r>
      <w:proofErr w:type="spellEnd"/>
    </w:p>
    <w:p w:rsidR="00602F78" w:rsidRPr="00602F78" w:rsidRDefault="00602F78" w:rsidP="00602F7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Eclipse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2F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02F78">
        <w:rPr>
          <w:rFonts w:ascii="Times New Roman" w:hAnsi="Times New Roman" w:cs="Times New Roman"/>
          <w:sz w:val="28"/>
          <w:szCs w:val="28"/>
        </w:rPr>
        <w:t xml:space="preserve"> установленным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плагином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Tools</w:t>
      </w:r>
      <w:proofErr w:type="spellEnd"/>
    </w:p>
    <w:p w:rsidR="00602F78" w:rsidRPr="00602F78" w:rsidRDefault="00602F78" w:rsidP="00602F7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SDK</w:t>
      </w:r>
    </w:p>
    <w:p w:rsidR="00602F78" w:rsidRPr="00602F78" w:rsidRDefault="00602F78" w:rsidP="00602F7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NDK</w:t>
      </w:r>
    </w:p>
    <w:p w:rsidR="00602F78" w:rsidRPr="00602F78" w:rsidRDefault="00602F78" w:rsidP="00602F7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Intel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Hardware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Accelerated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Execution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Manager</w:t>
      </w:r>
      <w:proofErr w:type="spellEnd"/>
    </w:p>
    <w:p w:rsidR="00602F78" w:rsidRPr="00602F78" w:rsidRDefault="00602F78" w:rsidP="00602F78">
      <w:pPr>
        <w:pStyle w:val="3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ect4"/>
      <w:bookmarkEnd w:id="3"/>
      <w:r w:rsidRPr="00602F78">
        <w:rPr>
          <w:rFonts w:ascii="Times New Roman" w:hAnsi="Times New Roman" w:cs="Times New Roman"/>
          <w:color w:val="auto"/>
          <w:sz w:val="28"/>
          <w:szCs w:val="28"/>
        </w:rPr>
        <w:t>2.4. Инструкции по выполнению лабораторной работы</w:t>
      </w:r>
    </w:p>
    <w:p w:rsidR="00602F78" w:rsidRPr="00602F78" w:rsidRDefault="00602F78" w:rsidP="00602F78">
      <w:pPr>
        <w:pStyle w:val="a3"/>
        <w:rPr>
          <w:sz w:val="28"/>
          <w:szCs w:val="28"/>
        </w:rPr>
      </w:pPr>
      <w:r w:rsidRPr="00602F78">
        <w:rPr>
          <w:sz w:val="28"/>
          <w:szCs w:val="28"/>
        </w:rPr>
        <w:t>Работа над приложениями 2-4 начинается с импорта подготовленных проектов в рабочую среду (</w:t>
      </w:r>
      <w:proofErr w:type="spellStart"/>
      <w:r w:rsidRPr="00602F78">
        <w:rPr>
          <w:sz w:val="28"/>
          <w:szCs w:val="28"/>
        </w:rPr>
        <w:t>Workspace</w:t>
      </w:r>
      <w:proofErr w:type="spellEnd"/>
      <w:r w:rsidRPr="00602F78">
        <w:rPr>
          <w:sz w:val="28"/>
          <w:szCs w:val="28"/>
        </w:rPr>
        <w:t>). Импорт осуществляется следующим образом:</w:t>
      </w:r>
    </w:p>
    <w:p w:rsidR="00602F78" w:rsidRPr="00602F78" w:rsidRDefault="00602F78" w:rsidP="00602F7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b/>
          <w:bCs/>
          <w:sz w:val="28"/>
          <w:szCs w:val="28"/>
          <w:lang w:val="en-US"/>
        </w:rPr>
        <w:t>File -&gt; New -&gt; Project -&gt; Android Project from Existing Code</w:t>
      </w:r>
    </w:p>
    <w:p w:rsidR="00602F78" w:rsidRPr="00602F78" w:rsidRDefault="00602F78" w:rsidP="00602F7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Далее указывается директория, в которой находится проект и пример копируется в рабочую среду 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Copy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into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workspase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).</w:t>
      </w:r>
    </w:p>
    <w:p w:rsidR="00602F78" w:rsidRPr="00602F78" w:rsidRDefault="00602F78" w:rsidP="00602F78">
      <w:pPr>
        <w:pStyle w:val="4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ect5"/>
      <w:bookmarkEnd w:id="4"/>
      <w:r w:rsidRPr="00602F78">
        <w:rPr>
          <w:rFonts w:ascii="Times New Roman" w:hAnsi="Times New Roman" w:cs="Times New Roman"/>
          <w:color w:val="auto"/>
          <w:sz w:val="28"/>
          <w:szCs w:val="28"/>
        </w:rPr>
        <w:t>2.4.1. Создание и настройка эмулятора</w:t>
      </w:r>
    </w:p>
    <w:p w:rsidR="00602F78" w:rsidRPr="00602F78" w:rsidRDefault="00602F78" w:rsidP="00602F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</w:rPr>
        <w:t>Запустите</w:t>
      </w: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Android Virtual Devices Manager: Window -&gt; AVD Manger.</w:t>
      </w:r>
    </w:p>
    <w:p w:rsidR="00602F78" w:rsidRPr="00602F78" w:rsidRDefault="00602F78" w:rsidP="00602F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Создайте новое виртуальное устройство 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).</w:t>
      </w:r>
    </w:p>
    <w:p w:rsidR="00602F78" w:rsidRPr="00602F78" w:rsidRDefault="00602F78" w:rsidP="00602F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Настройте эмулятор: задайте название новому устройству, выберите целевой платформой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Intel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Atom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x86 (по желанию можно задать объем SD-карты) и нажмите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Create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AVD (</w:t>
      </w:r>
      <w:hyperlink r:id="rId5" w:anchor="image.2.1" w:history="1">
        <w:r w:rsidRPr="00602F78">
          <w:rPr>
            <w:rStyle w:val="a4"/>
            <w:rFonts w:ascii="Times New Roman" w:hAnsi="Times New Roman" w:cs="Times New Roman"/>
            <w:sz w:val="28"/>
            <w:szCs w:val="28"/>
          </w:rPr>
          <w:t>Рис 2.1</w:t>
        </w:r>
      </w:hyperlink>
      <w:r w:rsidRPr="00602F7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02F78" w:rsidRPr="00602F78" w:rsidRDefault="00602F78" w:rsidP="00602F78">
      <w:pPr>
        <w:keepNext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image.2.1"/>
      <w:bookmarkEnd w:id="5"/>
      <w:r w:rsidRPr="00602F78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662735" cy="3820813"/>
            <wp:effectExtent l="19050" t="0" r="4265" b="0"/>
            <wp:docPr id="1" name="Рисунок 1" descr="Настройка эмуля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стройка эмулятор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647" cy="3820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F78" w:rsidRPr="00602F78" w:rsidRDefault="00602F78" w:rsidP="00602F78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bCs/>
          <w:sz w:val="28"/>
          <w:szCs w:val="28"/>
        </w:rPr>
        <w:t>Рисунок 2.1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Pr="00602F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2F78">
        <w:rPr>
          <w:rFonts w:ascii="Times New Roman" w:hAnsi="Times New Roman" w:cs="Times New Roman"/>
          <w:sz w:val="28"/>
          <w:szCs w:val="28"/>
        </w:rPr>
        <w:t>Настройка эмулятора</w:t>
      </w:r>
    </w:p>
    <w:p w:rsidR="00602F78" w:rsidRPr="00602F78" w:rsidRDefault="00602F78" w:rsidP="00602F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Созданный эмулятор появится в списке виртуальных устройств.</w:t>
      </w:r>
    </w:p>
    <w:p w:rsidR="00602F78" w:rsidRPr="00602F78" w:rsidRDefault="00602F78" w:rsidP="00602F78">
      <w:pPr>
        <w:pStyle w:val="4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ect6"/>
      <w:bookmarkEnd w:id="6"/>
      <w:r w:rsidRPr="00602F78">
        <w:rPr>
          <w:rFonts w:ascii="Times New Roman" w:hAnsi="Times New Roman" w:cs="Times New Roman"/>
          <w:color w:val="auto"/>
          <w:sz w:val="28"/>
          <w:szCs w:val="28"/>
        </w:rPr>
        <w:t xml:space="preserve">2.4.2. </w:t>
      </w:r>
      <w:proofErr w:type="spellStart"/>
      <w:r w:rsidRPr="00602F78">
        <w:rPr>
          <w:rFonts w:ascii="Times New Roman" w:hAnsi="Times New Roman" w:cs="Times New Roman"/>
          <w:color w:val="auto"/>
          <w:sz w:val="28"/>
          <w:szCs w:val="28"/>
        </w:rPr>
        <w:t>Hello</w:t>
      </w:r>
      <w:proofErr w:type="spellEnd"/>
      <w:r w:rsidRPr="00602F78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602F78">
        <w:rPr>
          <w:rFonts w:ascii="Times New Roman" w:hAnsi="Times New Roman" w:cs="Times New Roman"/>
          <w:color w:val="auto"/>
          <w:sz w:val="28"/>
          <w:szCs w:val="28"/>
        </w:rPr>
        <w:t>World</w:t>
      </w:r>
      <w:proofErr w:type="spellEnd"/>
      <w:r w:rsidRPr="00602F78">
        <w:rPr>
          <w:rFonts w:ascii="Times New Roman" w:hAnsi="Times New Roman" w:cs="Times New Roman"/>
          <w:color w:val="auto"/>
          <w:sz w:val="28"/>
          <w:szCs w:val="28"/>
        </w:rPr>
        <w:t>!</w:t>
      </w:r>
    </w:p>
    <w:p w:rsidR="00602F78" w:rsidRPr="00602F78" w:rsidRDefault="00602F78" w:rsidP="00602F7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</w:rPr>
        <w:t>Создайте</w:t>
      </w: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02F78">
        <w:rPr>
          <w:rFonts w:ascii="Times New Roman" w:hAnsi="Times New Roman" w:cs="Times New Roman"/>
          <w:sz w:val="28"/>
          <w:szCs w:val="28"/>
        </w:rPr>
        <w:t>новый</w:t>
      </w: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02F78">
        <w:rPr>
          <w:rFonts w:ascii="Times New Roman" w:hAnsi="Times New Roman" w:cs="Times New Roman"/>
          <w:sz w:val="28"/>
          <w:szCs w:val="28"/>
        </w:rPr>
        <w:t>проект</w:t>
      </w: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602F78">
        <w:rPr>
          <w:rFonts w:ascii="Times New Roman" w:hAnsi="Times New Roman" w:cs="Times New Roman"/>
          <w:b/>
          <w:bCs/>
          <w:sz w:val="28"/>
          <w:szCs w:val="28"/>
          <w:lang w:val="en-US"/>
        </w:rPr>
        <w:t>File -&gt; New -&gt; Project -&gt; Android Application Project</w:t>
      </w: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02F78" w:rsidRPr="00602F78" w:rsidRDefault="00602F78" w:rsidP="00602F7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Осуществите необходимые настройки проекта: задайте название, выберите SDK, по желанию можно нарисовать иконку своего приложения (</w:t>
      </w:r>
      <w:hyperlink r:id="rId7" w:anchor="image.2.2" w:history="1">
        <w:r w:rsidRPr="00602F78">
          <w:rPr>
            <w:rStyle w:val="a4"/>
            <w:rFonts w:ascii="Times New Roman" w:hAnsi="Times New Roman" w:cs="Times New Roman"/>
            <w:sz w:val="28"/>
            <w:szCs w:val="28"/>
          </w:rPr>
          <w:t>Рис 2.2</w:t>
        </w:r>
      </w:hyperlink>
      <w:r w:rsidRPr="00602F7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02F78" w:rsidRPr="00602F78" w:rsidRDefault="00602F78" w:rsidP="00BF59FB">
      <w:pPr>
        <w:keepNext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image.2.2"/>
      <w:bookmarkEnd w:id="7"/>
      <w:r w:rsidRPr="00602F78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436944" cy="4077056"/>
            <wp:effectExtent l="19050" t="0" r="1706" b="0"/>
            <wp:docPr id="2" name="Рисунок 2" descr="Создание нового Android-проек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здание нового Android-проект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663" cy="4076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F78" w:rsidRPr="00602F78" w:rsidRDefault="00602F78" w:rsidP="00BF59FB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bCs/>
          <w:sz w:val="28"/>
          <w:szCs w:val="28"/>
        </w:rPr>
        <w:t>Рисунок 2.2  –</w:t>
      </w:r>
      <w:r w:rsidRPr="00602F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2F78">
        <w:rPr>
          <w:rFonts w:ascii="Times New Roman" w:hAnsi="Times New Roman" w:cs="Times New Roman"/>
          <w:sz w:val="28"/>
          <w:szCs w:val="28"/>
        </w:rPr>
        <w:t>Создание нового Android-проекта</w:t>
      </w:r>
    </w:p>
    <w:p w:rsidR="00602F78" w:rsidRPr="00602F78" w:rsidRDefault="00602F78" w:rsidP="00602F7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Далее появится окно с предложением создать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. Выберите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BlankActivity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и дайте ему какое-нибудь название.</w:t>
      </w:r>
    </w:p>
    <w:p w:rsidR="00602F78" w:rsidRPr="00602F78" w:rsidRDefault="00602F78" w:rsidP="00602F7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Ваше первое приложение готово. Запустите его на эмуляторе.</w:t>
      </w:r>
    </w:p>
    <w:p w:rsidR="00602F78" w:rsidRPr="00602F78" w:rsidRDefault="00602F78" w:rsidP="00602F7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Откройте файлы 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res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layout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activity_main.xml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,</w:t>
      </w:r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src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MainActivity.java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AndroidManifest.xml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. Посмотрите, что в них содержится. Зная, как выглядит готовое приложение, постарайтесь разобраться, за что отвечает каждая составляющая этих файлов.</w:t>
      </w:r>
    </w:p>
    <w:p w:rsidR="00602F78" w:rsidRPr="00602F78" w:rsidRDefault="00602F78" w:rsidP="00602F78">
      <w:pPr>
        <w:pStyle w:val="4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ect7"/>
      <w:bookmarkEnd w:id="8"/>
      <w:r w:rsidRPr="00602F78">
        <w:rPr>
          <w:rFonts w:ascii="Times New Roman" w:hAnsi="Times New Roman" w:cs="Times New Roman"/>
          <w:color w:val="auto"/>
          <w:sz w:val="28"/>
          <w:szCs w:val="28"/>
        </w:rPr>
        <w:t>2.4.3. Работа с кнопками</w:t>
      </w:r>
    </w:p>
    <w:p w:rsidR="00602F78" w:rsidRPr="00602F78" w:rsidRDefault="00602F78" w:rsidP="00602F78">
      <w:pPr>
        <w:pStyle w:val="a3"/>
        <w:rPr>
          <w:sz w:val="28"/>
          <w:szCs w:val="28"/>
        </w:rPr>
      </w:pPr>
      <w:r w:rsidRPr="00602F78">
        <w:rPr>
          <w:sz w:val="28"/>
          <w:szCs w:val="28"/>
        </w:rPr>
        <w:t>На экране расположены три кнопки (</w:t>
      </w:r>
      <w:proofErr w:type="spellStart"/>
      <w:r w:rsidRPr="00602F78">
        <w:rPr>
          <w:sz w:val="28"/>
          <w:szCs w:val="28"/>
        </w:rPr>
        <w:t>Red</w:t>
      </w:r>
      <w:proofErr w:type="spellEnd"/>
      <w:r w:rsidRPr="00602F78">
        <w:rPr>
          <w:sz w:val="28"/>
          <w:szCs w:val="28"/>
        </w:rPr>
        <w:t xml:space="preserve">, </w:t>
      </w:r>
      <w:proofErr w:type="spellStart"/>
      <w:r w:rsidRPr="00602F78">
        <w:rPr>
          <w:sz w:val="28"/>
          <w:szCs w:val="28"/>
        </w:rPr>
        <w:t>Green</w:t>
      </w:r>
      <w:proofErr w:type="spellEnd"/>
      <w:r w:rsidRPr="00602F78">
        <w:rPr>
          <w:sz w:val="28"/>
          <w:szCs w:val="28"/>
        </w:rPr>
        <w:t xml:space="preserve">, </w:t>
      </w:r>
      <w:proofErr w:type="spellStart"/>
      <w:r w:rsidRPr="00602F78">
        <w:rPr>
          <w:sz w:val="28"/>
          <w:szCs w:val="28"/>
        </w:rPr>
        <w:t>Blue</w:t>
      </w:r>
      <w:proofErr w:type="spellEnd"/>
      <w:r w:rsidRPr="00602F78">
        <w:rPr>
          <w:sz w:val="28"/>
          <w:szCs w:val="28"/>
        </w:rPr>
        <w:t>), при нажатии на которые меняется фоновый цвет и появляется соответствующее уведомление (</w:t>
      </w:r>
      <w:hyperlink r:id="rId9" w:anchor="image.2.3" w:history="1">
        <w:r w:rsidRPr="00602F78">
          <w:rPr>
            <w:rStyle w:val="a4"/>
            <w:sz w:val="28"/>
            <w:szCs w:val="28"/>
          </w:rPr>
          <w:t>Рис 2.3</w:t>
        </w:r>
      </w:hyperlink>
      <w:r w:rsidRPr="00602F78">
        <w:rPr>
          <w:sz w:val="28"/>
          <w:szCs w:val="28"/>
        </w:rPr>
        <w:t>).</w:t>
      </w:r>
    </w:p>
    <w:p w:rsidR="00602F78" w:rsidRPr="00602F78" w:rsidRDefault="00602F78" w:rsidP="00BF59FB">
      <w:pPr>
        <w:keepNext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image.2.3"/>
      <w:bookmarkEnd w:id="9"/>
      <w:r w:rsidRPr="00602F78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820290" cy="3527947"/>
            <wp:effectExtent l="19050" t="0" r="8760" b="0"/>
            <wp:docPr id="3" name="Рисунок 3" descr="Запущенное на эмуляторе приложение Button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апущенное на эмуляторе приложение Button Exampl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119" cy="3527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F78" w:rsidRPr="00602F78" w:rsidRDefault="00602F78" w:rsidP="00602F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bCs/>
          <w:sz w:val="28"/>
          <w:szCs w:val="28"/>
        </w:rPr>
        <w:t>Рисунок 2.3 –</w:t>
      </w:r>
      <w:r w:rsidRPr="00602F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2F78">
        <w:rPr>
          <w:rFonts w:ascii="Times New Roman" w:hAnsi="Times New Roman" w:cs="Times New Roman"/>
          <w:sz w:val="28"/>
          <w:szCs w:val="28"/>
        </w:rPr>
        <w:t xml:space="preserve">Запущенное на эмуляторе приложение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Example</w:t>
      </w:r>
      <w:proofErr w:type="spellEnd"/>
    </w:p>
    <w:p w:rsidR="00602F78" w:rsidRPr="00602F78" w:rsidRDefault="00602F78" w:rsidP="00602F7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Импортируйте в рабочую область проект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Example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.</w:t>
      </w:r>
    </w:p>
    <w:p w:rsidR="00602F78" w:rsidRPr="00602F78" w:rsidRDefault="00602F78" w:rsidP="00602F7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Запустите его на эмуляторе и протестируйте.</w:t>
      </w:r>
    </w:p>
    <w:p w:rsidR="00602F78" w:rsidRPr="00602F78" w:rsidRDefault="00602F78" w:rsidP="00602F7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Ознакомьтесь с примером создания кнопки (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res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layout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activity_main.xml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 и обработки ее нажатия (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src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MainActivity.java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).</w:t>
      </w:r>
    </w:p>
    <w:p w:rsidR="00602F78" w:rsidRPr="00602F78" w:rsidRDefault="00602F78" w:rsidP="00602F7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Дополните приложение еще одной кнопкой, при нажатии на которую в качестве фона устанавливалось бы какое-нибудь изображение (изображение скопируйте в директорию 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res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drawable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).</w:t>
      </w:r>
    </w:p>
    <w:p w:rsidR="00602F78" w:rsidRPr="00602F78" w:rsidRDefault="00602F78" w:rsidP="00602F78">
      <w:pPr>
        <w:pStyle w:val="4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ect8"/>
      <w:bookmarkEnd w:id="10"/>
      <w:r w:rsidRPr="00602F78">
        <w:rPr>
          <w:rFonts w:ascii="Times New Roman" w:hAnsi="Times New Roman" w:cs="Times New Roman"/>
          <w:color w:val="auto"/>
          <w:sz w:val="28"/>
          <w:szCs w:val="28"/>
        </w:rPr>
        <w:t>2.4.4. Работа с анимацией</w:t>
      </w:r>
    </w:p>
    <w:p w:rsidR="00602F78" w:rsidRPr="00602F78" w:rsidRDefault="00602F78" w:rsidP="00602F78">
      <w:pPr>
        <w:pStyle w:val="a3"/>
        <w:rPr>
          <w:sz w:val="28"/>
          <w:szCs w:val="28"/>
        </w:rPr>
      </w:pPr>
      <w:r w:rsidRPr="00602F78">
        <w:rPr>
          <w:sz w:val="28"/>
          <w:szCs w:val="28"/>
        </w:rPr>
        <w:t>На экране расположены три кнопки (</w:t>
      </w:r>
      <w:proofErr w:type="spellStart"/>
      <w:r w:rsidRPr="00602F78">
        <w:rPr>
          <w:sz w:val="28"/>
          <w:szCs w:val="28"/>
        </w:rPr>
        <w:t>Frame</w:t>
      </w:r>
      <w:proofErr w:type="spellEnd"/>
      <w:r w:rsidRPr="00602F78">
        <w:rPr>
          <w:sz w:val="28"/>
          <w:szCs w:val="28"/>
        </w:rPr>
        <w:t xml:space="preserve"> </w:t>
      </w:r>
      <w:proofErr w:type="spellStart"/>
      <w:r w:rsidRPr="00602F78">
        <w:rPr>
          <w:sz w:val="28"/>
          <w:szCs w:val="28"/>
        </w:rPr>
        <w:t>animation</w:t>
      </w:r>
      <w:proofErr w:type="spellEnd"/>
      <w:r w:rsidRPr="00602F78">
        <w:rPr>
          <w:sz w:val="28"/>
          <w:szCs w:val="28"/>
        </w:rPr>
        <w:t xml:space="preserve">, </w:t>
      </w:r>
      <w:proofErr w:type="spellStart"/>
      <w:r w:rsidRPr="00602F78">
        <w:rPr>
          <w:sz w:val="28"/>
          <w:szCs w:val="28"/>
        </w:rPr>
        <w:t>Transform</w:t>
      </w:r>
      <w:proofErr w:type="spellEnd"/>
      <w:r w:rsidRPr="00602F78">
        <w:rPr>
          <w:sz w:val="28"/>
          <w:szCs w:val="28"/>
        </w:rPr>
        <w:t xml:space="preserve"> </w:t>
      </w:r>
      <w:proofErr w:type="spellStart"/>
      <w:r w:rsidRPr="00602F78">
        <w:rPr>
          <w:sz w:val="28"/>
          <w:szCs w:val="28"/>
        </w:rPr>
        <w:t>animation</w:t>
      </w:r>
      <w:proofErr w:type="spellEnd"/>
      <w:r w:rsidRPr="00602F78">
        <w:rPr>
          <w:sz w:val="28"/>
          <w:szCs w:val="28"/>
        </w:rPr>
        <w:t xml:space="preserve">, </w:t>
      </w:r>
      <w:proofErr w:type="spellStart"/>
      <w:r w:rsidRPr="00602F78">
        <w:rPr>
          <w:sz w:val="28"/>
          <w:szCs w:val="28"/>
        </w:rPr>
        <w:t>Cancel</w:t>
      </w:r>
      <w:proofErr w:type="spellEnd"/>
      <w:r w:rsidRPr="00602F78">
        <w:rPr>
          <w:sz w:val="28"/>
          <w:szCs w:val="28"/>
        </w:rPr>
        <w:t xml:space="preserve"> </w:t>
      </w:r>
      <w:proofErr w:type="spellStart"/>
      <w:r w:rsidRPr="00602F78">
        <w:rPr>
          <w:sz w:val="28"/>
          <w:szCs w:val="28"/>
        </w:rPr>
        <w:t>animation</w:t>
      </w:r>
      <w:proofErr w:type="spellEnd"/>
      <w:r w:rsidRPr="00602F78">
        <w:rPr>
          <w:sz w:val="28"/>
          <w:szCs w:val="28"/>
        </w:rPr>
        <w:t xml:space="preserve">). При нажатии на первую кнопку воспроизводится </w:t>
      </w:r>
      <w:proofErr w:type="spellStart"/>
      <w:r w:rsidRPr="00602F78">
        <w:rPr>
          <w:sz w:val="28"/>
          <w:szCs w:val="28"/>
        </w:rPr>
        <w:t>покадровая</w:t>
      </w:r>
      <w:proofErr w:type="spellEnd"/>
      <w:r w:rsidRPr="00602F78">
        <w:rPr>
          <w:sz w:val="28"/>
          <w:szCs w:val="28"/>
        </w:rPr>
        <w:t xml:space="preserve"> анимация, при нажатии на вторую – анимация преобразований, при нажатии на третью анимация прекращается.</w:t>
      </w:r>
    </w:p>
    <w:p w:rsidR="00602F78" w:rsidRPr="00602F78" w:rsidRDefault="00602F78" w:rsidP="00602F7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Импортируйте в рабочую область проект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Example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.</w:t>
      </w:r>
    </w:p>
    <w:p w:rsidR="00602F78" w:rsidRPr="00602F78" w:rsidRDefault="00602F78" w:rsidP="00602F7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Запустите его на эмуляторе и протестируйте.</w:t>
      </w:r>
    </w:p>
    <w:p w:rsidR="00602F78" w:rsidRPr="00602F78" w:rsidRDefault="00602F78" w:rsidP="00602F7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Ознакомьтесь с примерами создания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покадровой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анимации и анимации преобразований (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res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anim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frame_anim.xml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res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anim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transform_anim.xml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 и примерами их применения к объекту (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src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MainActivity.java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).</w:t>
      </w:r>
    </w:p>
    <w:p w:rsidR="00602F78" w:rsidRPr="00602F78" w:rsidRDefault="00602F78" w:rsidP="00602F7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Дополните приложение реализацией своих примеров с анимацией. Описание возможных элементов анимации преобразований представлено в таблице: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13"/>
        <w:gridCol w:w="5430"/>
      </w:tblGrid>
      <w:tr w:rsidR="00602F78" w:rsidRPr="00602F78" w:rsidTr="00602F78">
        <w:trPr>
          <w:tblCellSpacing w:w="7" w:type="dxa"/>
        </w:trPr>
        <w:tc>
          <w:tcPr>
            <w:tcW w:w="3992" w:type="dxa"/>
            <w:shd w:val="clear" w:color="auto" w:fill="D8D8D8"/>
            <w:vAlign w:val="center"/>
            <w:hideMark/>
          </w:tcPr>
          <w:p w:rsidR="00602F78" w:rsidRPr="00602F78" w:rsidRDefault="00602F78" w:rsidP="00602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1" w:name="table."/>
            <w:bookmarkEnd w:id="11"/>
            <w:r w:rsidRPr="00602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Элемент</w:t>
            </w:r>
          </w:p>
        </w:tc>
        <w:tc>
          <w:tcPr>
            <w:tcW w:w="5409" w:type="dxa"/>
            <w:shd w:val="clear" w:color="auto" w:fill="D8D8D8"/>
            <w:vAlign w:val="center"/>
            <w:hideMark/>
          </w:tcPr>
          <w:p w:rsidR="00602F78" w:rsidRPr="00602F78" w:rsidRDefault="00602F78" w:rsidP="00602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Атрибуты</w:t>
            </w:r>
          </w:p>
        </w:tc>
      </w:tr>
      <w:tr w:rsidR="00602F78" w:rsidRPr="00602F78" w:rsidTr="00602F78">
        <w:trPr>
          <w:tblCellSpacing w:w="7" w:type="dxa"/>
        </w:trPr>
        <w:tc>
          <w:tcPr>
            <w:tcW w:w="3992" w:type="dxa"/>
            <w:shd w:val="clear" w:color="auto" w:fill="EAEAEA"/>
            <w:hideMark/>
          </w:tcPr>
          <w:p w:rsidR="00602F78" w:rsidRPr="00602F78" w:rsidRDefault="00602F78" w:rsidP="00602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alpha</w:t>
            </w:r>
            <w:proofErr w:type="spellEnd"/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&gt;</w:t>
            </w:r>
            <w:r w:rsidRPr="00602F78">
              <w:rPr>
                <w:rFonts w:ascii="Times New Roman" w:hAnsi="Times New Roman" w:cs="Times New Roman"/>
                <w:sz w:val="24"/>
                <w:szCs w:val="24"/>
              </w:rPr>
              <w:t xml:space="preserve"> анимация изменения прозрачности</w:t>
            </w:r>
          </w:p>
        </w:tc>
        <w:tc>
          <w:tcPr>
            <w:tcW w:w="5409" w:type="dxa"/>
            <w:shd w:val="clear" w:color="auto" w:fill="EAEAEA"/>
            <w:hideMark/>
          </w:tcPr>
          <w:p w:rsidR="00602F78" w:rsidRPr="00602F78" w:rsidRDefault="00602F78" w:rsidP="00602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fromAlpha</w:t>
            </w:r>
            <w:proofErr w:type="spellEnd"/>
            <w:r w:rsidRPr="00602F78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начальное значение прозрачности </w:t>
            </w:r>
            <w:proofErr w:type="spellStart"/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toAlpha</w:t>
            </w:r>
            <w:proofErr w:type="spellEnd"/>
            <w:r w:rsidRPr="00602F78">
              <w:rPr>
                <w:rFonts w:ascii="Times New Roman" w:hAnsi="Times New Roman" w:cs="Times New Roman"/>
                <w:sz w:val="24"/>
                <w:szCs w:val="24"/>
              </w:rPr>
              <w:t xml:space="preserve"> – конечное значение прозрачности</w:t>
            </w:r>
          </w:p>
        </w:tc>
      </w:tr>
      <w:tr w:rsidR="00602F78" w:rsidRPr="00602F78" w:rsidTr="00602F78">
        <w:trPr>
          <w:tblCellSpacing w:w="7" w:type="dxa"/>
        </w:trPr>
        <w:tc>
          <w:tcPr>
            <w:tcW w:w="3992" w:type="dxa"/>
            <w:shd w:val="clear" w:color="auto" w:fill="EAEAEA"/>
            <w:hideMark/>
          </w:tcPr>
          <w:p w:rsidR="00602F78" w:rsidRPr="00602F78" w:rsidRDefault="00602F78" w:rsidP="00602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scale</w:t>
            </w:r>
            <w:proofErr w:type="spellEnd"/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&gt;</w:t>
            </w:r>
            <w:r w:rsidRPr="00602F78">
              <w:rPr>
                <w:rFonts w:ascii="Times New Roman" w:hAnsi="Times New Roman" w:cs="Times New Roman"/>
                <w:sz w:val="24"/>
                <w:szCs w:val="24"/>
              </w:rPr>
              <w:t xml:space="preserve"> анимация изменения размера</w:t>
            </w:r>
          </w:p>
        </w:tc>
        <w:tc>
          <w:tcPr>
            <w:tcW w:w="5409" w:type="dxa"/>
            <w:shd w:val="clear" w:color="auto" w:fill="EAEAEA"/>
            <w:hideMark/>
          </w:tcPr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fromxScale</w:t>
            </w:r>
            <w:proofErr w:type="spellEnd"/>
            <w:r w:rsidRPr="00602F78">
              <w:t xml:space="preserve"> – начальный масштаб по </w:t>
            </w:r>
            <w:r w:rsidRPr="00602F78">
              <w:rPr>
                <w:rStyle w:val="texample"/>
              </w:rPr>
              <w:t>X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toxScale</w:t>
            </w:r>
            <w:proofErr w:type="spellEnd"/>
            <w:r w:rsidRPr="00602F78">
              <w:t xml:space="preserve"> – конечный масштаб по </w:t>
            </w:r>
            <w:r w:rsidRPr="00602F78">
              <w:rPr>
                <w:rStyle w:val="texample"/>
              </w:rPr>
              <w:t>X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fromYScale</w:t>
            </w:r>
            <w:proofErr w:type="spellEnd"/>
            <w:r w:rsidRPr="00602F78">
              <w:t xml:space="preserve"> – начальный масштаб по Y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toYScale</w:t>
            </w:r>
            <w:proofErr w:type="spellEnd"/>
            <w:r w:rsidRPr="00602F78">
              <w:t xml:space="preserve"> – конечный масштаб по Y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pivotX</w:t>
            </w:r>
            <w:proofErr w:type="spellEnd"/>
            <w:r w:rsidRPr="00602F78">
              <w:t xml:space="preserve"> – </w:t>
            </w:r>
            <w:r w:rsidRPr="00602F78">
              <w:rPr>
                <w:rStyle w:val="texample"/>
              </w:rPr>
              <w:t>Х</w:t>
            </w:r>
            <w:r w:rsidRPr="00602F78">
              <w:t>-координата закрепленного центра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pivotY</w:t>
            </w:r>
            <w:proofErr w:type="spellEnd"/>
            <w:r w:rsidRPr="00602F78">
              <w:t xml:space="preserve"> – </w:t>
            </w:r>
            <w:r w:rsidRPr="00602F78">
              <w:rPr>
                <w:rStyle w:val="texample"/>
              </w:rPr>
              <w:t>Y</w:t>
            </w:r>
            <w:r w:rsidRPr="00602F78">
              <w:t>-координата закрепленного центра</w:t>
            </w:r>
          </w:p>
        </w:tc>
      </w:tr>
      <w:tr w:rsidR="00602F78" w:rsidRPr="00602F78" w:rsidTr="00602F78">
        <w:trPr>
          <w:tblCellSpacing w:w="7" w:type="dxa"/>
        </w:trPr>
        <w:tc>
          <w:tcPr>
            <w:tcW w:w="3992" w:type="dxa"/>
            <w:shd w:val="clear" w:color="auto" w:fill="EAEAEA"/>
            <w:hideMark/>
          </w:tcPr>
          <w:p w:rsidR="00602F78" w:rsidRPr="00602F78" w:rsidRDefault="00602F78" w:rsidP="00602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translate</w:t>
            </w:r>
            <w:proofErr w:type="spellEnd"/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&gt;</w:t>
            </w:r>
            <w:r w:rsidRPr="00602F78">
              <w:rPr>
                <w:rFonts w:ascii="Times New Roman" w:hAnsi="Times New Roman" w:cs="Times New Roman"/>
                <w:sz w:val="24"/>
                <w:szCs w:val="24"/>
              </w:rPr>
              <w:t xml:space="preserve"> анимация движения (вертикальная/горизонтальная)</w:t>
            </w:r>
          </w:p>
        </w:tc>
        <w:tc>
          <w:tcPr>
            <w:tcW w:w="5409" w:type="dxa"/>
            <w:shd w:val="clear" w:color="auto" w:fill="EAEAEA"/>
            <w:hideMark/>
          </w:tcPr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fromXDelta</w:t>
            </w:r>
            <w:proofErr w:type="spellEnd"/>
            <w:r w:rsidRPr="00602F78">
              <w:t xml:space="preserve"> – начальное положение по </w:t>
            </w:r>
            <w:r w:rsidRPr="00602F78">
              <w:rPr>
                <w:rStyle w:val="texample"/>
              </w:rPr>
              <w:t>X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toXDelta</w:t>
            </w:r>
            <w:proofErr w:type="spellEnd"/>
            <w:r w:rsidRPr="00602F78">
              <w:t xml:space="preserve"> – конечное положение по </w:t>
            </w:r>
            <w:r w:rsidRPr="00602F78">
              <w:rPr>
                <w:rStyle w:val="texample"/>
              </w:rPr>
              <w:t>X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fromYDelta</w:t>
            </w:r>
            <w:proofErr w:type="spellEnd"/>
            <w:r w:rsidRPr="00602F78">
              <w:t xml:space="preserve"> – начальное положение по </w:t>
            </w:r>
            <w:r w:rsidRPr="00602F78">
              <w:rPr>
                <w:rStyle w:val="texample"/>
              </w:rPr>
              <w:t>Y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toYDelta</w:t>
            </w:r>
            <w:proofErr w:type="spellEnd"/>
            <w:r w:rsidRPr="00602F78">
              <w:t xml:space="preserve"> – конечное положение по </w:t>
            </w:r>
            <w:r w:rsidRPr="00602F78">
              <w:rPr>
                <w:rStyle w:val="texample"/>
              </w:rPr>
              <w:t>Y</w:t>
            </w:r>
          </w:p>
        </w:tc>
      </w:tr>
      <w:tr w:rsidR="00602F78" w:rsidRPr="00602F78" w:rsidTr="00602F78">
        <w:trPr>
          <w:tblCellSpacing w:w="7" w:type="dxa"/>
        </w:trPr>
        <w:tc>
          <w:tcPr>
            <w:tcW w:w="3992" w:type="dxa"/>
            <w:shd w:val="clear" w:color="auto" w:fill="EAEAEA"/>
            <w:hideMark/>
          </w:tcPr>
          <w:p w:rsidR="00602F78" w:rsidRPr="00602F78" w:rsidRDefault="00602F78" w:rsidP="00602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rotate</w:t>
            </w:r>
            <w:proofErr w:type="spellEnd"/>
            <w:r w:rsidRPr="00602F78">
              <w:rPr>
                <w:rStyle w:val="texample"/>
                <w:rFonts w:ascii="Times New Roman" w:hAnsi="Times New Roman" w:cs="Times New Roman"/>
                <w:sz w:val="24"/>
                <w:szCs w:val="24"/>
              </w:rPr>
              <w:t>&gt;</w:t>
            </w:r>
            <w:r w:rsidRPr="00602F78">
              <w:rPr>
                <w:rFonts w:ascii="Times New Roman" w:hAnsi="Times New Roman" w:cs="Times New Roman"/>
                <w:sz w:val="24"/>
                <w:szCs w:val="24"/>
              </w:rPr>
              <w:t xml:space="preserve"> анимация вращения</w:t>
            </w:r>
          </w:p>
        </w:tc>
        <w:tc>
          <w:tcPr>
            <w:tcW w:w="5409" w:type="dxa"/>
            <w:shd w:val="clear" w:color="auto" w:fill="EAEAEA"/>
            <w:hideMark/>
          </w:tcPr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fromDegrees</w:t>
            </w:r>
            <w:proofErr w:type="spellEnd"/>
            <w:r w:rsidRPr="00602F78">
              <w:t xml:space="preserve"> – начальный угол вращения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toDegrees</w:t>
            </w:r>
            <w:proofErr w:type="spellEnd"/>
            <w:r w:rsidRPr="00602F78">
              <w:t xml:space="preserve"> – конечный угол вращения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pivotX</w:t>
            </w:r>
            <w:proofErr w:type="spellEnd"/>
            <w:r w:rsidRPr="00602F78">
              <w:t xml:space="preserve"> – координата </w:t>
            </w:r>
            <w:r w:rsidRPr="00602F78">
              <w:rPr>
                <w:rStyle w:val="texample"/>
              </w:rPr>
              <w:t>X</w:t>
            </w:r>
            <w:r w:rsidRPr="00602F78">
              <w:t xml:space="preserve"> центра вращения</w:t>
            </w:r>
          </w:p>
          <w:p w:rsidR="00602F78" w:rsidRPr="00602F78" w:rsidRDefault="00602F78" w:rsidP="00602F78">
            <w:pPr>
              <w:pStyle w:val="a3"/>
              <w:spacing w:before="0" w:beforeAutospacing="0" w:after="0" w:afterAutospacing="0"/>
            </w:pPr>
            <w:proofErr w:type="spellStart"/>
            <w:r w:rsidRPr="00602F78">
              <w:rPr>
                <w:rStyle w:val="texample"/>
              </w:rPr>
              <w:t>pivotY</w:t>
            </w:r>
            <w:proofErr w:type="spellEnd"/>
            <w:r w:rsidRPr="00602F78">
              <w:t xml:space="preserve"> – координата </w:t>
            </w:r>
            <w:r w:rsidRPr="00602F78">
              <w:rPr>
                <w:rStyle w:val="texample"/>
              </w:rPr>
              <w:t>Y</w:t>
            </w:r>
            <w:r w:rsidRPr="00602F78">
              <w:t xml:space="preserve"> центра вращения</w:t>
            </w:r>
          </w:p>
        </w:tc>
      </w:tr>
    </w:tbl>
    <w:p w:rsidR="00602F78" w:rsidRPr="00602F78" w:rsidRDefault="00602F78" w:rsidP="00602F78">
      <w:pPr>
        <w:pStyle w:val="4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sect9"/>
      <w:bookmarkEnd w:id="12"/>
      <w:r w:rsidRPr="00602F78">
        <w:rPr>
          <w:rFonts w:ascii="Times New Roman" w:hAnsi="Times New Roman" w:cs="Times New Roman"/>
          <w:color w:val="auto"/>
          <w:sz w:val="28"/>
          <w:szCs w:val="28"/>
        </w:rPr>
        <w:t>2.4.5. Работа с GPS</w:t>
      </w:r>
    </w:p>
    <w:p w:rsidR="00602F78" w:rsidRPr="00602F78" w:rsidRDefault="00602F78" w:rsidP="00602F78">
      <w:pPr>
        <w:pStyle w:val="a3"/>
        <w:rPr>
          <w:sz w:val="28"/>
          <w:szCs w:val="28"/>
        </w:rPr>
      </w:pPr>
      <w:r w:rsidRPr="00602F78">
        <w:rPr>
          <w:sz w:val="28"/>
          <w:szCs w:val="28"/>
        </w:rPr>
        <w:t>На экране представлена следующая информация о местоположении (</w:t>
      </w:r>
      <w:hyperlink r:id="rId11" w:anchor="image.2.4" w:history="1">
        <w:r w:rsidRPr="00602F78">
          <w:rPr>
            <w:rStyle w:val="a4"/>
            <w:sz w:val="28"/>
            <w:szCs w:val="28"/>
          </w:rPr>
          <w:t>Рис 2.4</w:t>
        </w:r>
      </w:hyperlink>
      <w:r w:rsidRPr="00602F78">
        <w:rPr>
          <w:sz w:val="28"/>
          <w:szCs w:val="28"/>
        </w:rPr>
        <w:t>):</w:t>
      </w:r>
    </w:p>
    <w:p w:rsidR="00602F78" w:rsidRPr="00602F78" w:rsidRDefault="00602F78" w:rsidP="00BF59FB">
      <w:pPr>
        <w:keepNext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image.2.4"/>
      <w:bookmarkEnd w:id="13"/>
      <w:r w:rsidRPr="00602F7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45341" cy="3350526"/>
            <wp:effectExtent l="19050" t="0" r="0" b="0"/>
            <wp:docPr id="4" name="Рисунок 4" descr="Запущенное на эмуляторе приложение Location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апущенное на эмуляторе приложение Location Exampl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185" cy="3350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F78" w:rsidRPr="00602F78" w:rsidRDefault="00602F78" w:rsidP="00602F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b/>
          <w:bCs/>
          <w:sz w:val="28"/>
          <w:szCs w:val="28"/>
        </w:rPr>
        <w:t xml:space="preserve">Рисунок 2.4 – </w:t>
      </w:r>
      <w:r w:rsidRPr="00602F78">
        <w:rPr>
          <w:rFonts w:ascii="Times New Roman" w:hAnsi="Times New Roman" w:cs="Times New Roman"/>
          <w:sz w:val="28"/>
          <w:szCs w:val="28"/>
        </w:rPr>
        <w:t xml:space="preserve">Запущенное на эмуляторе приложение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Location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Example</w:t>
      </w:r>
      <w:proofErr w:type="spellEnd"/>
    </w:p>
    <w:p w:rsidR="00602F78" w:rsidRPr="00602F78" w:rsidRDefault="00602F78" w:rsidP="00602F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Статус (уведомление о том, когда были получены данные)</w:t>
      </w:r>
    </w:p>
    <w:p w:rsidR="00602F78" w:rsidRPr="00602F78" w:rsidRDefault="00602F78" w:rsidP="00602F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Широта</w:t>
      </w:r>
    </w:p>
    <w:p w:rsidR="00602F78" w:rsidRPr="00602F78" w:rsidRDefault="00602F78" w:rsidP="00602F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Долгота</w:t>
      </w:r>
    </w:p>
    <w:p w:rsidR="00602F78" w:rsidRPr="00602F78" w:rsidRDefault="00602F78" w:rsidP="00602F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Импортируйте в рабочую область проект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Location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Example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.</w:t>
      </w:r>
    </w:p>
    <w:p w:rsidR="00602F78" w:rsidRPr="00602F78" w:rsidRDefault="00602F78" w:rsidP="00602F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Запустите его на эмуляторе. На экране появится уведомление "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Waiting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location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".</w:t>
      </w:r>
    </w:p>
    <w:p w:rsidR="00602F78" w:rsidRPr="00602F78" w:rsidRDefault="00602F78" w:rsidP="00602F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lastRenderedPageBreak/>
        <w:t>Теперь виртуальному устройству необходимо передать информацию о местоположении. Для этого, не закрывая окно эмулятора, запустите DDMS (</w:t>
      </w:r>
      <w:proofErr w:type="spellStart"/>
      <w:r w:rsidRPr="00602F78">
        <w:rPr>
          <w:rFonts w:ascii="Times New Roman" w:hAnsi="Times New Roman" w:cs="Times New Roman"/>
          <w:b/>
          <w:bCs/>
          <w:sz w:val="28"/>
          <w:szCs w:val="28"/>
        </w:rPr>
        <w:t>Window</w:t>
      </w:r>
      <w:proofErr w:type="spellEnd"/>
      <w:r w:rsidRPr="00602F78">
        <w:rPr>
          <w:rFonts w:ascii="Times New Roman" w:hAnsi="Times New Roman" w:cs="Times New Roman"/>
          <w:b/>
          <w:bCs/>
          <w:sz w:val="28"/>
          <w:szCs w:val="28"/>
        </w:rPr>
        <w:t xml:space="preserve"> -&gt; </w:t>
      </w:r>
      <w:proofErr w:type="spellStart"/>
      <w:r w:rsidRPr="00602F78">
        <w:rPr>
          <w:rFonts w:ascii="Times New Roman" w:hAnsi="Times New Roman" w:cs="Times New Roman"/>
          <w:b/>
          <w:bCs/>
          <w:sz w:val="28"/>
          <w:szCs w:val="28"/>
        </w:rPr>
        <w:t>Open</w:t>
      </w:r>
      <w:proofErr w:type="spellEnd"/>
      <w:r w:rsidRPr="00602F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b/>
          <w:bCs/>
          <w:sz w:val="28"/>
          <w:szCs w:val="28"/>
        </w:rPr>
        <w:t>Perspective</w:t>
      </w:r>
      <w:proofErr w:type="spellEnd"/>
      <w:r w:rsidRPr="00602F78">
        <w:rPr>
          <w:rFonts w:ascii="Times New Roman" w:hAnsi="Times New Roman" w:cs="Times New Roman"/>
          <w:b/>
          <w:bCs/>
          <w:sz w:val="28"/>
          <w:szCs w:val="28"/>
        </w:rPr>
        <w:t xml:space="preserve"> -&gt; </w:t>
      </w:r>
      <w:proofErr w:type="spellStart"/>
      <w:r w:rsidRPr="00602F78">
        <w:rPr>
          <w:rFonts w:ascii="Times New Roman" w:hAnsi="Times New Roman" w:cs="Times New Roman"/>
          <w:b/>
          <w:bCs/>
          <w:sz w:val="28"/>
          <w:szCs w:val="28"/>
        </w:rPr>
        <w:t>Other</w:t>
      </w:r>
      <w:proofErr w:type="spellEnd"/>
      <w:r w:rsidRPr="00602F78">
        <w:rPr>
          <w:rFonts w:ascii="Times New Roman" w:hAnsi="Times New Roman" w:cs="Times New Roman"/>
          <w:b/>
          <w:bCs/>
          <w:sz w:val="28"/>
          <w:szCs w:val="28"/>
        </w:rPr>
        <w:t xml:space="preserve"> -&gt; DDMS</w:t>
      </w:r>
      <w:r w:rsidRPr="00602F78">
        <w:rPr>
          <w:rFonts w:ascii="Times New Roman" w:hAnsi="Times New Roman" w:cs="Times New Roman"/>
          <w:sz w:val="28"/>
          <w:szCs w:val="28"/>
        </w:rPr>
        <w:t xml:space="preserve">) и через вкладку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Emulator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Control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отправьте устройству необходимые данные (</w:t>
      </w:r>
      <w:hyperlink r:id="rId13" w:anchor="image.2.5" w:history="1">
        <w:r w:rsidRPr="00602F78">
          <w:rPr>
            <w:rStyle w:val="a4"/>
            <w:rFonts w:ascii="Times New Roman" w:hAnsi="Times New Roman" w:cs="Times New Roman"/>
            <w:sz w:val="28"/>
            <w:szCs w:val="28"/>
          </w:rPr>
          <w:t>Рис 2.5</w:t>
        </w:r>
      </w:hyperlink>
      <w:r w:rsidRPr="00602F7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02F78" w:rsidRPr="00602F78" w:rsidRDefault="00602F78" w:rsidP="00602F78">
      <w:pPr>
        <w:keepNext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image.2.5"/>
      <w:bookmarkEnd w:id="14"/>
      <w:r w:rsidRPr="00602F7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32228" cy="3569751"/>
            <wp:effectExtent l="19050" t="0" r="0" b="0"/>
            <wp:docPr id="5" name="Рисунок 5" descr="Значения долготы и широты отправляются на эмулятор с помощью DD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начения долготы и широты отправляются на эмулятор с помощью DDMS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228" cy="3569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F78" w:rsidRPr="00602F78" w:rsidRDefault="00602F78" w:rsidP="00602F78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b/>
          <w:bCs/>
          <w:sz w:val="28"/>
          <w:szCs w:val="28"/>
        </w:rPr>
        <w:t xml:space="preserve">Рисунок 2.5 – </w:t>
      </w:r>
      <w:r w:rsidRPr="00602F78">
        <w:rPr>
          <w:rFonts w:ascii="Times New Roman" w:hAnsi="Times New Roman" w:cs="Times New Roman"/>
          <w:sz w:val="28"/>
          <w:szCs w:val="28"/>
        </w:rPr>
        <w:t>Значения долготы и широты отправляются на эмулятор с помощью DDMS</w:t>
      </w:r>
    </w:p>
    <w:p w:rsidR="00602F78" w:rsidRPr="00602F78" w:rsidRDefault="00602F78" w:rsidP="00602F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Убедитесь, что программа работает корректно, и эмулятор вывел полученную информацию о местоположении.</w:t>
      </w:r>
    </w:p>
    <w:p w:rsidR="00602F78" w:rsidRPr="00602F78" w:rsidRDefault="00602F78" w:rsidP="00602F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Обратите внимание </w:t>
      </w:r>
      <w:proofErr w:type="gramStart"/>
      <w:r w:rsidRPr="00602F7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02F78">
        <w:rPr>
          <w:rFonts w:ascii="Times New Roman" w:hAnsi="Times New Roman" w:cs="Times New Roman"/>
          <w:sz w:val="28"/>
          <w:szCs w:val="28"/>
        </w:rPr>
        <w:t xml:space="preserve"> тег </w:t>
      </w:r>
      <w:r w:rsidRPr="00602F78">
        <w:rPr>
          <w:rStyle w:val="texample"/>
          <w:rFonts w:ascii="Times New Roman" w:hAnsi="Times New Roman" w:cs="Times New Roman"/>
          <w:sz w:val="28"/>
          <w:szCs w:val="28"/>
        </w:rPr>
        <w:t>&lt;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uses-permission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&gt;</w:t>
      </w:r>
      <w:r w:rsidRPr="00602F78">
        <w:rPr>
          <w:rFonts w:ascii="Times New Roman" w:hAnsi="Times New Roman" w:cs="Times New Roman"/>
          <w:sz w:val="28"/>
          <w:szCs w:val="28"/>
        </w:rPr>
        <w:t xml:space="preserve"> в файле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AndroidManifest.xml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и подумайте, зачем он прописывается в данном приложении.</w:t>
      </w:r>
    </w:p>
    <w:p w:rsidR="00602F78" w:rsidRPr="00602F78" w:rsidRDefault="00602F78" w:rsidP="00602F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Откройте файл 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src</w:t>
      </w:r>
      <w:proofErr w:type="spellEnd"/>
      <w:r w:rsidRPr="00602F78">
        <w:rPr>
          <w:rStyle w:val="texample"/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Style w:val="texample"/>
          <w:rFonts w:ascii="Times New Roman" w:hAnsi="Times New Roman" w:cs="Times New Roman"/>
          <w:sz w:val="28"/>
          <w:szCs w:val="28"/>
        </w:rPr>
        <w:t>MainActivity.java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и постарайтесь разобраться, как происходит жизненный цикл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данного приложения, и какие действия совершаются на каждом этапе.</w:t>
      </w:r>
    </w:p>
    <w:p w:rsidR="00602F78" w:rsidRPr="00602F78" w:rsidRDefault="00602F78" w:rsidP="00602F78">
      <w:pPr>
        <w:pStyle w:val="3"/>
        <w:spacing w:line="24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sect10"/>
      <w:bookmarkEnd w:id="15"/>
      <w:r w:rsidRPr="00602F78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602F78" w:rsidRPr="00602F78" w:rsidRDefault="00602F78" w:rsidP="00602F78">
      <w:pPr>
        <w:pStyle w:val="a3"/>
        <w:rPr>
          <w:sz w:val="28"/>
          <w:szCs w:val="28"/>
        </w:rPr>
      </w:pPr>
      <w:r w:rsidRPr="00602F78">
        <w:rPr>
          <w:sz w:val="28"/>
          <w:szCs w:val="28"/>
        </w:rPr>
        <w:t xml:space="preserve">Данное </w:t>
      </w:r>
      <w:bookmarkStart w:id="16" w:name="keyword1"/>
      <w:bookmarkEnd w:id="16"/>
      <w:r w:rsidRPr="00602F78">
        <w:rPr>
          <w:rStyle w:val="keyword"/>
          <w:sz w:val="28"/>
          <w:szCs w:val="28"/>
        </w:rPr>
        <w:t>приложение</w:t>
      </w:r>
      <w:r w:rsidRPr="00602F78">
        <w:rPr>
          <w:sz w:val="28"/>
          <w:szCs w:val="28"/>
        </w:rPr>
        <w:t xml:space="preserve"> содержит тексты программ, рассматриваемых в примерах.</w:t>
      </w:r>
    </w:p>
    <w:p w:rsidR="00602F78" w:rsidRPr="00602F78" w:rsidRDefault="00602F78" w:rsidP="00602F7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Example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res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layout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activity_main.xml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&lt;manifest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xmlns:android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="http://schemas.android.com/apk/res/android"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package=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com.example.application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android:versionCode=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"1"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android:versionName=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"1.0" 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uses-sdk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android:minSdkVersion=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"8"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android:targetSdkVersion=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"15" 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application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android:icon=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drawable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ic_launcher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android:label=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string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app_name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activity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android:name=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".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MainActivity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android:label=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string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title_activity_main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 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intent-filter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          &lt;action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:name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="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android.intent.action.MAIN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" 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          &lt;category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:name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="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android.intent.category.LAUNCHER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" 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602F78">
        <w:rPr>
          <w:rFonts w:ascii="Times New Roman" w:hAnsi="Times New Roman" w:cs="Times New Roman"/>
          <w:sz w:val="28"/>
          <w:szCs w:val="28"/>
        </w:rPr>
        <w:t>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intent-filter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manifest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src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MainActivity.java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package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com.example.application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android.app.Activity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android.graphics.Color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android.os.Bundle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android.view.View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import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android.view.View.OnClickListener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android.widget.Button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android.widget.LinearLayout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android.widget.Toast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class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MainActivity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extends Activity implements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OnClickListener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switchToGreen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switchToRed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switchToBlue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LinearLayout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screenLayout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Toast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informationToast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Override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void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onCreate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(Bundle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savedInstanceState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super.onCreate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savedInstanceState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setContentView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R.layout.activity_main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02F78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init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buttons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switchToBlue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(Button)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R.id.switchBlue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switchToGreen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(Button)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R.id.switchGreen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switchToRed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(Button)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R.id.switchRed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screenLayout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LinearLayout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R.id.screenLayout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02F78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setup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listeners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switchToBlue.setOnClickListener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switchToRed.setOnClickListener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switchToGreen.setOnClickListener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informationToast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Toast.makeText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(this, "",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Toast.LENGTH_SHORT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602F78">
        <w:rPr>
          <w:rFonts w:ascii="Times New Roman" w:hAnsi="Times New Roman" w:cs="Times New Roman"/>
          <w:sz w:val="28"/>
          <w:szCs w:val="28"/>
        </w:rPr>
        <w:t>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void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onClick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(View view)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switchToBlue.equals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view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)) {</w:t>
      </w:r>
      <w:proofErr w:type="gram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screenLayout.setBackgroundColor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Color.BLUE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showToast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("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Hello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blue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} else if (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switchToRed.equals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view))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screenLayout.setBackgroundColor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Color.RED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showToast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("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Hello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red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} else if (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switchToGreen.equals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view))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screenLayout.setBackgroundColor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Color.GREEN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showToast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("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Hello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green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private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void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showToast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(String text)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informationToast.cancel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informationToast.setText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text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informationToast.show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}</w:t>
      </w:r>
    </w:p>
    <w:p w:rsidR="00602F78" w:rsidRPr="00602F78" w:rsidRDefault="00602F78" w:rsidP="00602F7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Example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res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frame_anim.xml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lastRenderedPageBreak/>
        <w:t>&lt;?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version=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"1.0"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encoding=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"utf-8"?&gt;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&lt;animation-list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xmlns:android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="http://schemas.android.com/apk/res/android"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android:oneshot=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 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item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android:drawable=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drawable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ic_launcher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android:duration=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"200"/&gt;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item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android:drawable=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drawable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/ic_launcher1"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android:duration=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"200"/&gt;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item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android:drawable=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drawable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/ic_launcher2"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android:duration=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"200"/&gt;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item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android:drawable=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drawable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/ic_launcher3"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android:duration=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"200"/&gt;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animation-list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res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transform_anim.xml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&lt;?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version=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"1.0"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encoding=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"utf-8"?&gt;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&lt;set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xmlns:android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="http://schemas.android.com/apk/res/android"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android:shareInterpolator=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 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scale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android:duration=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"700"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android:fillAfter=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android:fromXScale=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"1.0"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android:fromYScale=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"1.0"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android:interpolator="@android:anim/accelerate_decelerate_interpolator"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android:pivotX=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"50%"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android:pivotY=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"50%"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android:toXScale=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"1.4"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android:toYScale=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"0.6" 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&lt;set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android:interpolator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="@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android:anim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decelerate_interpolator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" 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602F78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scale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android:duration=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"400"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android:fillBefore=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android:fromXScale=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"1.4"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android:fromYScale=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"0.6"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android:pivotX=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"50%"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android:pivotY=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"50%"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android:startOffset=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"700"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android:toXScale=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"0.0"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android:toYScale=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"0.0" 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rotate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android:duration=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"400"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android:fromDegrees=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"0"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android:pivotX=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"50%"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android:pivotY=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"50%"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android:startOffset=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"700"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android:toDegrees=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"-45"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android:toYScale=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"0.0" 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set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set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src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MainActivity.java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package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com.example.application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android.app.Activity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android.graphics.Color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import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android.graphics.drawable.AnimationDrawable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android.os.Bundle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android.view.View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import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android.view.View.OnClickListener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import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android.view.animation.Animation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import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android.view.animation.AnimationUtils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android.widget.Button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android.widget.ImageView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class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MainActivity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extends Activity implements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OnClickListener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startFrameAnim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startTransformAnim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cancelAnim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ImageView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animationView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Override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void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onCreate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(Bundle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savedInstanceState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super.onCreate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savedInstanceState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setContentView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R.layout.activity_main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startFrameAnim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(Button)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R.id.frameAnimationStart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startTransformAnim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= (Button)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R.id.transformAnimationStart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cancelAnim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(Button)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R.id.cancelAnimation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animationView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ImageView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R.id.animationView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startFrameAnim.setOnClickListener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startTransformAnim.setOnClickListener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cancelAnim.setOnClickListener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void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onClick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(View v)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startFrameAnim.equals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v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)) {</w:t>
      </w:r>
      <w:proofErr w:type="gram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animationView.setBackgroundResource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R.anim.frame_anim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AnimationDrawable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= 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AnimationDrawable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animationView.getBackground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animation.start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} else if (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startTransformAnim.equals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v))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animationView.setBackgroundResource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R.drawable.ic_launcher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transformAnimation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= 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AnimationUtils.loadAnimation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this,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R.anim.transform_anim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animationView.startAnimation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transformAnimation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} else if (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cancelAnim.equals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v))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animationView.setBackgroundColor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Color.BLACK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}</w:t>
      </w:r>
    </w:p>
    <w:p w:rsidR="00602F78" w:rsidRPr="00602F78" w:rsidRDefault="00602F78" w:rsidP="00602F7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Location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Example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src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MainActivity.java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package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com.example.application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java.util.Date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android.app.Activity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android.location.Criteria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android.location.Location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android.location.LocationListener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android.location.LocationManager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android.os.Bundle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import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android.widget.TextView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class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MainActivity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extends Activity implements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LocationListener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latitudeLabel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longitudeLabel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statusLabel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LocationManager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locationManager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Override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void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onCreate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(Bundle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savedInstanceState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super.onCreate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savedInstanceState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setContentView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R.layout.activity_main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latitudeLabel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TextView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R.id.latitudeLabel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longitudeLabel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TextView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R.id.longitudeLabel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statusLabel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TextView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findViewById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R.id.statusLabel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locationManager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LocationManager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getSystemService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Activity.LOCATION_SERVICE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602F78">
        <w:rPr>
          <w:rFonts w:ascii="Times New Roman" w:hAnsi="Times New Roman" w:cs="Times New Roman"/>
          <w:sz w:val="28"/>
          <w:szCs w:val="28"/>
        </w:rPr>
        <w:t>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Override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</w:rPr>
        <w:t>protected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onResume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() {</w:t>
      </w:r>
      <w:proofErr w:type="gram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super.onResume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// construct a criteria with best accuracy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Criteria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criteria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Criteria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criteria.setAccuracy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Criteria.ACCURACY_FINE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// get best ENABLED provider that meets the criteria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String provider =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locationManager.getBestProvider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criteria, true);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02F78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request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updates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locationManager.requestLocationUpdates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provider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, 0, 0,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Override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</w:rPr>
        <w:t>protected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onPause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() {</w:t>
      </w:r>
      <w:proofErr w:type="gram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super.onPause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locationManager.removeUpdates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void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onLocationChanged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(Location location)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statusLabel.setText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"Location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recieved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at " + new Date());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latitudeLabel.setText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"Latitude: " +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location.getLatitude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());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longitudeLabel.setText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"Longitude: " +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location.getLongitude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());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602F78">
        <w:rPr>
          <w:rFonts w:ascii="Times New Roman" w:hAnsi="Times New Roman" w:cs="Times New Roman"/>
          <w:sz w:val="28"/>
          <w:szCs w:val="28"/>
        </w:rPr>
        <w:t>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void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onProviderDisabled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(String provider)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602F78">
        <w:rPr>
          <w:rFonts w:ascii="Times New Roman" w:hAnsi="Times New Roman" w:cs="Times New Roman"/>
          <w:sz w:val="28"/>
          <w:szCs w:val="28"/>
        </w:rPr>
        <w:t>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void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onProviderEnabled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(String provider)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602F78">
        <w:rPr>
          <w:rFonts w:ascii="Times New Roman" w:hAnsi="Times New Roman" w:cs="Times New Roman"/>
          <w:sz w:val="28"/>
          <w:szCs w:val="28"/>
        </w:rPr>
        <w:t>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void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onStatusChanged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(String provider,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status, Bundle extras) {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602F78">
        <w:rPr>
          <w:rFonts w:ascii="Times New Roman" w:hAnsi="Times New Roman" w:cs="Times New Roman"/>
          <w:sz w:val="28"/>
          <w:szCs w:val="28"/>
        </w:rPr>
        <w:t>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}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AndroidManifest.xml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&lt;manifest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xmlns:android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="http://schemas.android.com/apk/res/android"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package=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com.example.application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android:versionCode=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"1"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android:versionName=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"1.0" 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uses-sdk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android:minSdkVersion=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"8"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android:targetSdkVersion=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"15" 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&lt;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uses-permission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android:name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="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android.permission.ACCESS_COARSE_LOCATION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"/&gt;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&lt;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uses-permission</w:t>
      </w:r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android:name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="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android.permission.ACCESS_FINE_LOCATION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"/&gt;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02F78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application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android:icon=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drawable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ic_launcher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android:label=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string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app_name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activity</w:t>
      </w:r>
      <w:proofErr w:type="spellEnd"/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android:name=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".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MainActivity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android:label=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"@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string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title_activity_main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" 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    &lt;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intent-filter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          &lt;action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:name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="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android.intent.action.MAIN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" 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          &lt;category 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</w:t>
      </w:r>
      <w:proofErr w:type="gramStart"/>
      <w:r w:rsidRPr="00602F78">
        <w:rPr>
          <w:rFonts w:ascii="Times New Roman" w:hAnsi="Times New Roman" w:cs="Times New Roman"/>
          <w:sz w:val="28"/>
          <w:szCs w:val="28"/>
          <w:lang w:val="en-US"/>
        </w:rPr>
        <w:t>:name</w:t>
      </w:r>
      <w:proofErr w:type="spellEnd"/>
      <w:proofErr w:type="gramEnd"/>
      <w:r w:rsidRPr="00602F78">
        <w:rPr>
          <w:rFonts w:ascii="Times New Roman" w:hAnsi="Times New Roman" w:cs="Times New Roman"/>
          <w:sz w:val="28"/>
          <w:szCs w:val="28"/>
          <w:lang w:val="en-US"/>
        </w:rPr>
        <w:t>="</w:t>
      </w:r>
      <w:proofErr w:type="spellStart"/>
      <w:r w:rsidRPr="00602F78">
        <w:rPr>
          <w:rFonts w:ascii="Times New Roman" w:hAnsi="Times New Roman" w:cs="Times New Roman"/>
          <w:sz w:val="28"/>
          <w:szCs w:val="28"/>
          <w:lang w:val="en-US"/>
        </w:rPr>
        <w:t>android.intent.category.LAUNCHER</w:t>
      </w:r>
      <w:proofErr w:type="spellEnd"/>
      <w:r w:rsidRPr="00602F78">
        <w:rPr>
          <w:rFonts w:ascii="Times New Roman" w:hAnsi="Times New Roman" w:cs="Times New Roman"/>
          <w:sz w:val="28"/>
          <w:szCs w:val="28"/>
          <w:lang w:val="en-US"/>
        </w:rPr>
        <w:t>" /&gt;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602F78">
        <w:rPr>
          <w:rFonts w:ascii="Times New Roman" w:hAnsi="Times New Roman" w:cs="Times New Roman"/>
          <w:sz w:val="28"/>
          <w:szCs w:val="28"/>
        </w:rPr>
        <w:t>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intent-filter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    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activity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 xml:space="preserve">    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HTML"/>
        <w:ind w:left="1080"/>
        <w:rPr>
          <w:rFonts w:ascii="Times New Roman" w:hAnsi="Times New Roman" w:cs="Times New Roman"/>
          <w:sz w:val="28"/>
          <w:szCs w:val="28"/>
        </w:rPr>
      </w:pPr>
      <w:r w:rsidRPr="00602F78">
        <w:rPr>
          <w:rFonts w:ascii="Times New Roman" w:hAnsi="Times New Roman" w:cs="Times New Roman"/>
          <w:sz w:val="28"/>
          <w:szCs w:val="28"/>
        </w:rPr>
        <w:t>&lt;/</w:t>
      </w:r>
      <w:proofErr w:type="spellStart"/>
      <w:r w:rsidRPr="00602F78">
        <w:rPr>
          <w:rFonts w:ascii="Times New Roman" w:hAnsi="Times New Roman" w:cs="Times New Roman"/>
          <w:sz w:val="28"/>
          <w:szCs w:val="28"/>
        </w:rPr>
        <w:t>manifest</w:t>
      </w:r>
      <w:proofErr w:type="spellEnd"/>
      <w:r w:rsidRPr="00602F78">
        <w:rPr>
          <w:rFonts w:ascii="Times New Roman" w:hAnsi="Times New Roman" w:cs="Times New Roman"/>
          <w:sz w:val="28"/>
          <w:szCs w:val="28"/>
        </w:rPr>
        <w:t>&gt;</w:t>
      </w:r>
    </w:p>
    <w:p w:rsidR="00974426" w:rsidRPr="00602F78" w:rsidRDefault="00974426" w:rsidP="00602F78">
      <w:pPr>
        <w:pStyle w:val="2"/>
        <w:tabs>
          <w:tab w:val="left" w:pos="993"/>
        </w:tabs>
        <w:spacing w:before="69" w:line="240" w:lineRule="auto"/>
        <w:ind w:left="538" w:right="295"/>
        <w:jc w:val="both"/>
        <w:rPr>
          <w:rFonts w:ascii="Times New Roman" w:hAnsi="Times New Roman" w:cs="Times New Roman"/>
          <w:sz w:val="28"/>
          <w:szCs w:val="28"/>
        </w:rPr>
      </w:pPr>
    </w:p>
    <w:p w:rsidR="00602F78" w:rsidRPr="00602F78" w:rsidRDefault="00602F78" w:rsidP="00602F78">
      <w:pPr>
        <w:pStyle w:val="2"/>
        <w:tabs>
          <w:tab w:val="left" w:pos="993"/>
        </w:tabs>
        <w:spacing w:before="69" w:line="240" w:lineRule="auto"/>
        <w:ind w:left="538" w:right="295"/>
        <w:jc w:val="both"/>
        <w:rPr>
          <w:rFonts w:ascii="Times New Roman" w:hAnsi="Times New Roman" w:cs="Times New Roman"/>
          <w:sz w:val="28"/>
          <w:szCs w:val="28"/>
        </w:rPr>
      </w:pPr>
    </w:p>
    <w:sectPr w:rsidR="00602F78" w:rsidRPr="00602F78" w:rsidSect="00E72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68DC"/>
    <w:multiLevelType w:val="multilevel"/>
    <w:tmpl w:val="FD50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60422E"/>
    <w:multiLevelType w:val="hybridMultilevel"/>
    <w:tmpl w:val="3A261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32DF8"/>
    <w:multiLevelType w:val="multilevel"/>
    <w:tmpl w:val="A3487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6923A6"/>
    <w:multiLevelType w:val="multilevel"/>
    <w:tmpl w:val="7ADCB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2C700E"/>
    <w:multiLevelType w:val="multilevel"/>
    <w:tmpl w:val="51548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6A3534"/>
    <w:multiLevelType w:val="multilevel"/>
    <w:tmpl w:val="7F58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C33ADB"/>
    <w:multiLevelType w:val="multilevel"/>
    <w:tmpl w:val="589CC6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283C49B3"/>
    <w:multiLevelType w:val="multilevel"/>
    <w:tmpl w:val="5E1E3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A61346"/>
    <w:multiLevelType w:val="multilevel"/>
    <w:tmpl w:val="13DE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8E476F"/>
    <w:multiLevelType w:val="multilevel"/>
    <w:tmpl w:val="85FC9BE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45F32B51"/>
    <w:multiLevelType w:val="hybridMultilevel"/>
    <w:tmpl w:val="1A36E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467538"/>
    <w:multiLevelType w:val="hybridMultilevel"/>
    <w:tmpl w:val="718ED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CF1FF3"/>
    <w:multiLevelType w:val="multilevel"/>
    <w:tmpl w:val="F050B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666BD2"/>
    <w:multiLevelType w:val="multilevel"/>
    <w:tmpl w:val="5A4C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AB66AD"/>
    <w:multiLevelType w:val="multilevel"/>
    <w:tmpl w:val="6D20D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2"/>
  </w:num>
  <w:num w:numId="5">
    <w:abstractNumId w:val="14"/>
  </w:num>
  <w:num w:numId="6">
    <w:abstractNumId w:val="13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 w:numId="11">
    <w:abstractNumId w:val="5"/>
  </w:num>
  <w:num w:numId="12">
    <w:abstractNumId w:val="2"/>
  </w:num>
  <w:num w:numId="13">
    <w:abstractNumId w:val="10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74426"/>
    <w:rsid w:val="0041796F"/>
    <w:rsid w:val="00602F78"/>
    <w:rsid w:val="00974426"/>
    <w:rsid w:val="00A44BE3"/>
    <w:rsid w:val="00AA24A1"/>
    <w:rsid w:val="00BF59FB"/>
    <w:rsid w:val="00E7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2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744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2F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2F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44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02F7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02F7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spelling-content-entity">
    <w:name w:val="spelling-content-entity"/>
    <w:basedOn w:val="a0"/>
    <w:rsid w:val="00602F78"/>
  </w:style>
  <w:style w:type="paragraph" w:styleId="a3">
    <w:name w:val="Normal (Web)"/>
    <w:basedOn w:val="a"/>
    <w:uiPriority w:val="99"/>
    <w:unhideWhenUsed/>
    <w:rsid w:val="0060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02F78"/>
    <w:rPr>
      <w:color w:val="0000FF"/>
      <w:u w:val="single"/>
    </w:rPr>
  </w:style>
  <w:style w:type="character" w:customStyle="1" w:styleId="texample">
    <w:name w:val="texample"/>
    <w:basedOn w:val="a0"/>
    <w:rsid w:val="00602F78"/>
  </w:style>
  <w:style w:type="character" w:customStyle="1" w:styleId="keyword">
    <w:name w:val="keyword"/>
    <w:basedOn w:val="a0"/>
    <w:rsid w:val="00602F78"/>
  </w:style>
  <w:style w:type="paragraph" w:styleId="HTML">
    <w:name w:val="HTML Preformatted"/>
    <w:basedOn w:val="a"/>
    <w:link w:val="HTML0"/>
    <w:uiPriority w:val="99"/>
    <w:semiHidden/>
    <w:unhideWhenUsed/>
    <w:rsid w:val="00602F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2F7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F7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3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0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6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14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59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7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03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9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2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8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intuit.ru/studies/courses/4462/988/lecture/14989?page=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uit.ru/studies/courses/4462/988/lecture/14989?page=1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intuit.ru/studies/courses/4462/988/lecture/14989?page=2" TargetMode="External"/><Relationship Id="rId5" Type="http://schemas.openxmlformats.org/officeDocument/2006/relationships/hyperlink" Target="https://intuit.ru/studies/courses/4462/988/lecture/14989?page=1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intuit.ru/studies/courses/4462/988/lecture/14989?page=1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2404</Words>
  <Characters>13706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2</cp:revision>
  <dcterms:created xsi:type="dcterms:W3CDTF">2021-11-28T05:34:00Z</dcterms:created>
  <dcterms:modified xsi:type="dcterms:W3CDTF">2021-11-28T05:34:00Z</dcterms:modified>
</cp:coreProperties>
</file>