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C50" w:rsidRDefault="00093C50" w:rsidP="00093C50">
      <w:bookmarkStart w:id="0" w:name="_Toc407234093"/>
      <w:r>
        <w:t>Занятие</w:t>
      </w:r>
      <w:r w:rsidRPr="00BF45D6">
        <w:t xml:space="preserve"> </w:t>
      </w:r>
      <w:r>
        <w:t>4</w:t>
      </w:r>
    </w:p>
    <w:p w:rsidR="00093C50" w:rsidRPr="00BF45D6" w:rsidRDefault="00093C50" w:rsidP="00093C50"/>
    <w:p w:rsidR="00093C50" w:rsidRDefault="00093C50" w:rsidP="00093C50">
      <w:pPr>
        <w:pStyle w:val="1"/>
        <w:jc w:val="center"/>
      </w:pPr>
      <w:r w:rsidRPr="00C17354">
        <w:t>Представление чисел в форм</w:t>
      </w:r>
      <w:r>
        <w:t>ате</w:t>
      </w:r>
      <w:r w:rsidRPr="00C17354">
        <w:t xml:space="preserve"> с плавающей запятой</w:t>
      </w:r>
    </w:p>
    <w:p w:rsidR="00093C50" w:rsidRDefault="00093C50" w:rsidP="00093C50"/>
    <w:p w:rsidR="00093C50" w:rsidRDefault="00093C50" w:rsidP="00093C50">
      <w:pPr>
        <w:ind w:firstLine="567"/>
      </w:pPr>
      <w:r>
        <w:t>Число состоит из мантиссы (</w:t>
      </w:r>
      <w:r>
        <w:rPr>
          <w:lang w:val="en-US"/>
        </w:rPr>
        <w:t>m</w:t>
      </w:r>
      <w:r>
        <w:t>) и порядка (</w:t>
      </w:r>
      <w:r>
        <w:rPr>
          <w:lang w:val="en-US"/>
        </w:rPr>
        <w:t>p</w:t>
      </w:r>
      <w:r>
        <w:t>).</w:t>
      </w:r>
      <w:r>
        <w:tab/>
      </w:r>
    </w:p>
    <w:p w:rsidR="00093C50" w:rsidRDefault="00093C50" w:rsidP="00093C50">
      <w:pPr>
        <w:jc w:val="center"/>
      </w:pPr>
      <w:r w:rsidRPr="0097105B">
        <w:rPr>
          <w:i/>
          <w:lang w:val="en-US"/>
        </w:rPr>
        <w:t>A</w:t>
      </w:r>
      <w:r w:rsidRPr="0097105B">
        <w:t xml:space="preserve"> = </w:t>
      </w:r>
      <w:r w:rsidRPr="00AD3005">
        <w:rPr>
          <w:i/>
          <w:lang w:val="en-US"/>
        </w:rPr>
        <w:t>m</w:t>
      </w:r>
      <w:r>
        <w:rPr>
          <w:i/>
        </w:rPr>
        <w:t xml:space="preserve"> </w:t>
      </w:r>
      <w:proofErr w:type="spellStart"/>
      <w:proofErr w:type="gramStart"/>
      <w:r w:rsidRPr="00AD3005">
        <w:rPr>
          <w:i/>
          <w:lang w:val="en-US"/>
        </w:rPr>
        <w:t>q</w:t>
      </w:r>
      <w:r w:rsidRPr="00AD3005">
        <w:rPr>
          <w:i/>
          <w:vertAlign w:val="superscript"/>
          <w:lang w:val="en-US"/>
        </w:rPr>
        <w:t>p</w:t>
      </w:r>
      <w:proofErr w:type="spellEnd"/>
      <w:proofErr w:type="gramEnd"/>
      <w:r w:rsidRPr="00AD3005">
        <w:rPr>
          <w:b/>
          <w:bCs/>
          <w:i/>
          <w:iCs/>
          <w:color w:val="000000"/>
          <w:sz w:val="22"/>
          <w:szCs w:val="22"/>
          <w:lang w:eastAsia="en-US"/>
        </w:rPr>
        <w:t>,</w:t>
      </w:r>
    </w:p>
    <w:p w:rsidR="00093C50" w:rsidRPr="004672FB" w:rsidRDefault="00093C50" w:rsidP="00093C50">
      <w:r w:rsidRPr="004672FB">
        <w:t xml:space="preserve">где </w:t>
      </w:r>
      <w:proofErr w:type="spellStart"/>
      <w:r w:rsidRPr="004672FB">
        <w:rPr>
          <w:b/>
          <w:i/>
        </w:rPr>
        <w:t>m</w:t>
      </w:r>
      <w:proofErr w:type="spellEnd"/>
      <w:r w:rsidRPr="004672FB">
        <w:t xml:space="preserve"> — мантисса числа, </w:t>
      </w:r>
      <w:proofErr w:type="spellStart"/>
      <w:proofErr w:type="gramStart"/>
      <w:r w:rsidRPr="004672FB">
        <w:rPr>
          <w:b/>
          <w:i/>
        </w:rPr>
        <w:t>р</w:t>
      </w:r>
      <w:proofErr w:type="spellEnd"/>
      <w:proofErr w:type="gramEnd"/>
      <w:r w:rsidRPr="004672FB">
        <w:t xml:space="preserve"> — порядок, </w:t>
      </w:r>
      <w:proofErr w:type="spellStart"/>
      <w:r w:rsidRPr="004672FB">
        <w:rPr>
          <w:b/>
          <w:i/>
        </w:rPr>
        <w:t>q</w:t>
      </w:r>
      <w:proofErr w:type="spellEnd"/>
      <w:r w:rsidRPr="004672FB">
        <w:t xml:space="preserve"> — основание.</w:t>
      </w:r>
    </w:p>
    <w:p w:rsidR="00093C50" w:rsidRPr="00AD3005" w:rsidRDefault="00093C50" w:rsidP="00093C50">
      <w:pPr>
        <w:ind w:firstLine="567"/>
      </w:pPr>
      <w:r w:rsidRPr="00AD3005">
        <w:t xml:space="preserve">В машинном представлении формат числа с плавающей запятой (рис. 3.30) задается двумя полями — полем мантиссы </w:t>
      </w:r>
      <w:proofErr w:type="spellStart"/>
      <w:r w:rsidRPr="004672FB">
        <w:rPr>
          <w:b/>
          <w:i/>
        </w:rPr>
        <w:t>m</w:t>
      </w:r>
      <w:proofErr w:type="spellEnd"/>
      <w:r w:rsidRPr="00AD3005">
        <w:t xml:space="preserve"> и полем порядка</w:t>
      </w:r>
      <w:r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4672FB">
        <w:rPr>
          <w:b/>
          <w:i/>
        </w:rPr>
        <w:t>р</w:t>
      </w:r>
      <w:proofErr w:type="spellEnd"/>
      <w:proofErr w:type="gramEnd"/>
      <w:r>
        <w:rPr>
          <w:rFonts w:ascii="Arial" w:hAnsi="Arial" w:cs="Arial"/>
          <w:color w:val="000000"/>
        </w:rPr>
        <w:t xml:space="preserve">, </w:t>
      </w:r>
      <w:r w:rsidRPr="00AD3005">
        <w:t xml:space="preserve">причем каждое поле имеет свой разряд знака. Значение </w:t>
      </w:r>
      <w:r>
        <w:t xml:space="preserve">основания системы счисления </w:t>
      </w:r>
      <w:r w:rsidRPr="004672FB">
        <w:rPr>
          <w:b/>
          <w:i/>
          <w:lang w:val="en-US"/>
        </w:rPr>
        <w:t>q</w:t>
      </w:r>
      <w:r w:rsidRPr="00AD3005">
        <w:t xml:space="preserve"> в формате числа не указывается — оно подразумевается </w:t>
      </w:r>
      <w:proofErr w:type="gramStart"/>
      <w:r w:rsidRPr="00AD3005">
        <w:t>одинаковым</w:t>
      </w:r>
      <w:proofErr w:type="gramEnd"/>
      <w:r w:rsidRPr="00AD3005">
        <w:t xml:space="preserve"> для всех чисел.</w:t>
      </w:r>
    </w:p>
    <w:p w:rsidR="00093C50" w:rsidRDefault="00093C50" w:rsidP="00093C50">
      <w:pPr>
        <w:autoSpaceDE w:val="0"/>
        <w:autoSpaceDN w:val="0"/>
        <w:adjustRightInd w:val="0"/>
      </w:pPr>
      <w:r w:rsidRPr="00AD3005">
        <w:t xml:space="preserve">Мантисса и порядок представляются в формате с фиксированной запятой, причем обычно порядок— </w:t>
      </w:r>
      <w:proofErr w:type="gramStart"/>
      <w:r w:rsidRPr="00AD3005">
        <w:t>це</w:t>
      </w:r>
      <w:proofErr w:type="gramEnd"/>
      <w:r w:rsidRPr="00AD3005">
        <w:t>лое число со знаком (запятая фиксирована по</w:t>
      </w:r>
      <w:r w:rsidRPr="00AD3005">
        <w:softHyphen/>
        <w:t>сле младшего разряда), а мантисса — правильная дробь (запятая фиксирована</w:t>
      </w:r>
      <w:r>
        <w:t xml:space="preserve"> </w:t>
      </w:r>
      <w:r w:rsidRPr="00AD3005">
        <w:t>между знаковым разрядом и старшим разрядом модуля). С целью увеличения точности представления числа в заданном формате мантиссу представляют в</w:t>
      </w:r>
      <w:r>
        <w:rPr>
          <w:color w:val="000000"/>
          <w:sz w:val="22"/>
          <w:szCs w:val="22"/>
        </w:rPr>
        <w:t xml:space="preserve"> </w:t>
      </w:r>
      <w:r w:rsidRPr="00AD3005">
        <w:rPr>
          <w:i/>
          <w:iCs/>
          <w:color w:val="000000"/>
        </w:rPr>
        <w:t xml:space="preserve">нормализованной </w:t>
      </w:r>
      <w:r w:rsidRPr="00AD3005">
        <w:rPr>
          <w:color w:val="000000"/>
        </w:rPr>
        <w:t>форме,</w:t>
      </w:r>
      <w:r>
        <w:rPr>
          <w:color w:val="000000"/>
          <w:sz w:val="22"/>
          <w:szCs w:val="22"/>
        </w:rPr>
        <w:t xml:space="preserve"> </w:t>
      </w:r>
      <w:r w:rsidRPr="00AD3005">
        <w:t>когда старший разряд модуля мантиссы — не ноль (для прямых кодов)</w:t>
      </w:r>
      <w:r>
        <w:t xml:space="preserve">: </w:t>
      </w:r>
    </w:p>
    <w:p w:rsidR="00093C50" w:rsidRPr="0097105B" w:rsidRDefault="00B32F6C" w:rsidP="00093C50">
      <w:pPr>
        <w:jc w:val="center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q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≤|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|&lt;1</m:t>
        </m:r>
      </m:oMath>
      <w:r w:rsidR="00093C50" w:rsidRPr="0097105B">
        <w:t>,</w:t>
      </w:r>
    </w:p>
    <w:p w:rsidR="00093C50" w:rsidRDefault="00093C50" w:rsidP="00093C50">
      <w:pPr>
        <w:autoSpaceDE w:val="0"/>
        <w:autoSpaceDN w:val="0"/>
        <w:adjustRightInd w:val="0"/>
      </w:pPr>
    </w:p>
    <w:p w:rsidR="00093C50" w:rsidRDefault="00093C50" w:rsidP="00093C50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Рассмотрим  два числа:       0,2364 </w:t>
      </w:r>
      <w:r>
        <w:rPr>
          <w:color w:val="000000"/>
          <w:sz w:val="22"/>
          <w:szCs w:val="22"/>
        </w:rPr>
        <w:sym w:font="Symbol" w:char="F0D7"/>
      </w:r>
      <w:r>
        <w:rPr>
          <w:color w:val="000000"/>
          <w:sz w:val="22"/>
          <w:szCs w:val="22"/>
        </w:rPr>
        <w:t>10</w:t>
      </w:r>
      <w:r>
        <w:rPr>
          <w:color w:val="000000"/>
          <w:sz w:val="22"/>
          <w:szCs w:val="22"/>
          <w:vertAlign w:val="superscript"/>
        </w:rPr>
        <w:t>4</w:t>
      </w:r>
      <w:r>
        <w:rPr>
          <w:color w:val="000000"/>
          <w:sz w:val="22"/>
          <w:szCs w:val="22"/>
        </w:rPr>
        <w:t xml:space="preserve"> </w:t>
      </w:r>
      <w:r w:rsidRPr="004672FB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sym w:font="Symbol" w:char="F0BB"/>
      </w:r>
      <w:r>
        <w:rPr>
          <w:color w:val="000000"/>
          <w:sz w:val="22"/>
          <w:szCs w:val="22"/>
        </w:rPr>
        <w:t xml:space="preserve">  0.0024 </w:t>
      </w:r>
      <w:r>
        <w:rPr>
          <w:color w:val="000000"/>
          <w:sz w:val="22"/>
          <w:szCs w:val="22"/>
        </w:rPr>
        <w:sym w:font="Symbol" w:char="F0D7"/>
      </w:r>
      <w:r>
        <w:rPr>
          <w:color w:val="000000"/>
          <w:sz w:val="22"/>
          <w:szCs w:val="22"/>
        </w:rPr>
        <w:t xml:space="preserve"> 10</w:t>
      </w:r>
      <w:r>
        <w:rPr>
          <w:color w:val="000000"/>
          <w:sz w:val="22"/>
          <w:szCs w:val="22"/>
          <w:vertAlign w:val="superscript"/>
        </w:rPr>
        <w:t>6</w:t>
      </w:r>
      <w:r>
        <w:rPr>
          <w:color w:val="000000"/>
          <w:sz w:val="22"/>
          <w:szCs w:val="22"/>
        </w:rPr>
        <w:t xml:space="preserve">. </w:t>
      </w:r>
    </w:p>
    <w:p w:rsidR="00093C50" w:rsidRPr="00AD3005" w:rsidRDefault="00093C50" w:rsidP="00093C50">
      <w:pPr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Оба эти числа содержат одинаковое число разрядов, однако во втором случае мантисса не нормализована и точность представ</w:t>
      </w:r>
      <w:r>
        <w:rPr>
          <w:color w:val="000000"/>
          <w:sz w:val="22"/>
          <w:szCs w:val="22"/>
        </w:rPr>
        <w:softHyphen/>
        <w:t>ления числа — всего два десятичных разряда вместо четырех разрядов  у первого числа.</w:t>
      </w:r>
    </w:p>
    <w:p w:rsidR="00093C50" w:rsidRPr="00BA4CE2" w:rsidRDefault="00093C50" w:rsidP="00093C50">
      <w:pPr>
        <w:ind w:firstLine="567"/>
      </w:pPr>
      <w:r>
        <w:t>Для двоичной системы счисления условие нормализации принимает вид:</w:t>
      </w:r>
      <w:r w:rsidRPr="00BA4CE2">
        <w:t xml:space="preserve"> </w:t>
      </w:r>
    </w:p>
    <w:p w:rsidR="00093C50" w:rsidRDefault="00B32F6C" w:rsidP="00093C50">
      <w:pPr>
        <w:jc w:val="center"/>
      </w:pPr>
      <m:oMathPara>
        <m:oMath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  <w:lang w:val="en-US"/>
                </w:rPr>
                <m:t>1</m:t>
              </m:r>
            </m:sup>
          </m:sSup>
          <m:r>
            <w:rPr>
              <w:rFonts w:ascii="Cambria Math" w:hAnsi="Cambria Math"/>
            </w:rPr>
            <m:t>≤</m:t>
          </m:r>
          <m:r>
            <w:rPr>
              <w:rFonts w:ascii="Cambria Math" w:hAnsi="Cambria Math"/>
              <w:lang w:val="en-US"/>
            </w:rPr>
            <m:t>|m|</m:t>
          </m:r>
          <m:r>
            <w:rPr>
              <w:rFonts w:ascii="Cambria Math" w:hAnsi="Cambria Math"/>
            </w:rPr>
            <m:t>&lt;1</m:t>
          </m:r>
        </m:oMath>
      </m:oMathPara>
    </w:p>
    <w:p w:rsidR="00093C50" w:rsidRDefault="00093C50" w:rsidP="00093C50">
      <w:pPr>
        <w:ind w:firstLine="709"/>
      </w:pPr>
      <w:r>
        <w:t>Пример формата изображения числа с плавающей запятой (</w:t>
      </w:r>
      <w:proofErr w:type="spellStart"/>
      <w:r>
        <w:t>п.з</w:t>
      </w:r>
      <w:proofErr w:type="spellEnd"/>
      <w:r>
        <w:t>.)</w:t>
      </w:r>
    </w:p>
    <w:bookmarkStart w:id="1" w:name="_MON_1172086368"/>
    <w:bookmarkEnd w:id="1"/>
    <w:p w:rsidR="00093C50" w:rsidRDefault="00093C50" w:rsidP="00093C50">
      <w:pPr>
        <w:jc w:val="center"/>
      </w:pPr>
      <w:r w:rsidRPr="00907B56">
        <w:object w:dxaOrig="6249" w:dyaOrig="1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2.75pt;height:93.8pt" o:ole="">
            <v:imagedata r:id="rId8" o:title=""/>
          </v:shape>
          <o:OLEObject Type="Embed" ProgID="Word.Picture.8" ShapeID="_x0000_i1025" DrawAspect="Content" ObjectID="_1583317476" r:id="rId9"/>
        </w:object>
      </w:r>
    </w:p>
    <w:p w:rsidR="00093C50" w:rsidRDefault="00093C50" w:rsidP="00093C50">
      <w:pPr>
        <w:jc w:val="center"/>
      </w:pPr>
      <w:r>
        <w:t>Рис. 1. Представление числа в формате с плавающей запятой</w:t>
      </w:r>
    </w:p>
    <w:p w:rsidR="00093C50" w:rsidRDefault="00093C50" w:rsidP="00093C50"/>
    <w:p w:rsidR="00093C50" w:rsidRDefault="00093C50" w:rsidP="00093C50">
      <w:r w:rsidRPr="000C2738">
        <w:rPr>
          <w:u w:val="single"/>
        </w:rPr>
        <w:t>Пример:</w:t>
      </w:r>
      <w:r>
        <w:t xml:space="preserve"> Записать числа в форме с плавающей запятой в нормальной форме.</w:t>
      </w:r>
    </w:p>
    <w:p w:rsidR="00093C50" w:rsidRDefault="00093C50" w:rsidP="00093C50">
      <w:r w:rsidRPr="00F43D8D">
        <w:rPr>
          <w:i/>
        </w:rPr>
        <w:t>А</w:t>
      </w:r>
      <w:r>
        <w:t>=-10110,1111;</w:t>
      </w:r>
      <w:r w:rsidRPr="000C2738">
        <w:tab/>
      </w:r>
      <w:r w:rsidRPr="000C2738">
        <w:tab/>
      </w:r>
      <w:r w:rsidRPr="00F43D8D">
        <w:rPr>
          <w:i/>
        </w:rPr>
        <w:t>В</w:t>
      </w:r>
      <w:r>
        <w:t>=+0,000110010111</w:t>
      </w:r>
    </w:p>
    <w:p w:rsidR="00093C50" w:rsidRDefault="00093C50" w:rsidP="00093C50">
      <w:r>
        <w:t xml:space="preserve">Мантисса должна удовлетворять условию </w:t>
      </w:r>
      <w:r w:rsidRPr="00434226">
        <w:rPr>
          <w:position w:val="-6"/>
        </w:rPr>
        <w:object w:dxaOrig="1140" w:dyaOrig="320">
          <v:shape id="_x0000_i1026" type="#_x0000_t75" style="width:57.45pt;height:15.25pt" o:ole="">
            <v:imagedata r:id="rId10" o:title=""/>
          </v:shape>
          <o:OLEObject Type="Embed" ProgID="Equation.3" ShapeID="_x0000_i1026" DrawAspect="Content" ObjectID="_1583317477" r:id="rId11"/>
        </w:object>
      </w:r>
      <w:r>
        <w:t>, следовательно</w:t>
      </w:r>
    </w:p>
    <w:p w:rsidR="00093C50" w:rsidRPr="009F7B9A" w:rsidRDefault="00093C50" w:rsidP="00093C50">
      <w:r w:rsidRPr="000C2738">
        <w:rPr>
          <w:position w:val="-10"/>
          <w:lang w:val="en-US"/>
        </w:rPr>
        <w:object w:dxaOrig="2260" w:dyaOrig="360">
          <v:shape id="_x0000_i1027" type="#_x0000_t75" style="width:113.45pt;height:18.2pt" o:ole="">
            <v:imagedata r:id="rId12" o:title=""/>
          </v:shape>
          <o:OLEObject Type="Embed" ProgID="Equation.3" ShapeID="_x0000_i1027" DrawAspect="Content" ObjectID="_1583317478" r:id="rId13"/>
        </w:object>
      </w:r>
      <w:r w:rsidRPr="000C2738">
        <w:t>;</w:t>
      </w:r>
      <w:r w:rsidRPr="000C2738">
        <w:tab/>
      </w:r>
      <w:r w:rsidRPr="000C2738">
        <w:rPr>
          <w:position w:val="-10"/>
        </w:rPr>
        <w:object w:dxaOrig="2260" w:dyaOrig="360">
          <v:shape id="_x0000_i1028" type="#_x0000_t75" style="width:113.45pt;height:18.2pt" o:ole="">
            <v:imagedata r:id="rId14" o:title=""/>
          </v:shape>
          <o:OLEObject Type="Embed" ProgID="Equation.3" ShapeID="_x0000_i1028" DrawAspect="Content" ObjectID="_1583317479" r:id="rId15"/>
        </w:object>
      </w:r>
    </w:p>
    <w:p w:rsidR="00093C50" w:rsidRDefault="00093C50" w:rsidP="00093C50">
      <w:r>
        <w:t xml:space="preserve">Формат представления числа с </w:t>
      </w:r>
      <w:proofErr w:type="spellStart"/>
      <w:r>
        <w:t>п.з</w:t>
      </w:r>
      <w:proofErr w:type="spellEnd"/>
      <w:r>
        <w:t xml:space="preserve">. определяет способ кодирования  полей двоичного представления с </w:t>
      </w:r>
      <w:proofErr w:type="spellStart"/>
      <w:r>
        <w:t>п.з</w:t>
      </w:r>
      <w:proofErr w:type="spellEnd"/>
      <w:r>
        <w:t xml:space="preserve">. Например, мантисса может быть представлена в прямом, обратном и дополнительном коде, порядок – в прямом, обратном и дополнительном или со смещением. От этих параметров зависит формат представления числа с </w:t>
      </w:r>
      <w:proofErr w:type="spellStart"/>
      <w:r>
        <w:t>п</w:t>
      </w:r>
      <w:proofErr w:type="gramStart"/>
      <w:r>
        <w:t>.з</w:t>
      </w:r>
      <w:proofErr w:type="spellEnd"/>
      <w:proofErr w:type="gramEnd"/>
      <w:r>
        <w:t xml:space="preserve"> в памяти компьютера.</w:t>
      </w:r>
    </w:p>
    <w:p w:rsidR="00093C50" w:rsidRPr="009F7B9A" w:rsidRDefault="00093C50" w:rsidP="00093C50">
      <w:r>
        <w:t xml:space="preserve">В примере ниже знак числа кодируется 2-мя двоичными разрядами, мантисса – 9-ю двоичными разрядами, знак порядка – 1 разряд, порядок – 4 разряда. И порядок и мантисса </w:t>
      </w:r>
      <w:proofErr w:type="gramStart"/>
      <w:r>
        <w:t>представлены</w:t>
      </w:r>
      <w:proofErr w:type="gramEnd"/>
      <w:r>
        <w:t xml:space="preserve"> в прямом коде: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313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6"/>
      </w:tblGrid>
      <w:tr w:rsidR="00093C50" w:rsidRPr="005E63B5" w:rsidTr="007431A1">
        <w:tc>
          <w:tcPr>
            <w:tcW w:w="646" w:type="dxa"/>
          </w:tcPr>
          <w:p w:rsidR="00093C50" w:rsidRPr="005E63B5" w:rsidRDefault="00093C50" w:rsidP="007431A1">
            <w:r w:rsidRPr="005E63B5">
              <w:t>А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:rsidR="00093C50" w:rsidRPr="005E63B5" w:rsidRDefault="00093C50" w:rsidP="007431A1"/>
        </w:tc>
        <w:tc>
          <w:tcPr>
            <w:tcW w:w="425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6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0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6" w:type="dxa"/>
          </w:tcPr>
          <w:p w:rsidR="00093C50" w:rsidRPr="005E63B5" w:rsidRDefault="00093C50" w:rsidP="007431A1">
            <w:r w:rsidRPr="005E63B5">
              <w:t>0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6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0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0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6" w:type="dxa"/>
          </w:tcPr>
          <w:p w:rsidR="00093C50" w:rsidRPr="005E63B5" w:rsidRDefault="00093C50" w:rsidP="007431A1">
            <w:r w:rsidRPr="005E63B5">
              <w:t>0</w:t>
            </w:r>
          </w:p>
        </w:tc>
        <w:tc>
          <w:tcPr>
            <w:tcW w:w="426" w:type="dxa"/>
          </w:tcPr>
          <w:p w:rsidR="00093C50" w:rsidRPr="005E63B5" w:rsidRDefault="00093C50" w:rsidP="007431A1">
            <w:r w:rsidRPr="005E63B5">
              <w:t>1</w:t>
            </w:r>
          </w:p>
        </w:tc>
      </w:tr>
    </w:tbl>
    <w:p w:rsidR="00093C50" w:rsidRDefault="00093C50" w:rsidP="00093C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313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6"/>
      </w:tblGrid>
      <w:tr w:rsidR="00093C50" w:rsidRPr="005E63B5" w:rsidTr="007431A1">
        <w:tc>
          <w:tcPr>
            <w:tcW w:w="646" w:type="dxa"/>
          </w:tcPr>
          <w:p w:rsidR="00093C50" w:rsidRPr="005E63B5" w:rsidRDefault="00093C50" w:rsidP="007431A1">
            <w:r w:rsidRPr="005E63B5">
              <w:t>В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:rsidR="00093C50" w:rsidRPr="005E63B5" w:rsidRDefault="00093C50" w:rsidP="007431A1"/>
        </w:tc>
        <w:tc>
          <w:tcPr>
            <w:tcW w:w="425" w:type="dxa"/>
          </w:tcPr>
          <w:p w:rsidR="00093C50" w:rsidRPr="005E63B5" w:rsidRDefault="00093C50" w:rsidP="007431A1">
            <w:r w:rsidRPr="005E63B5">
              <w:t>0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0</w:t>
            </w:r>
          </w:p>
        </w:tc>
        <w:tc>
          <w:tcPr>
            <w:tcW w:w="426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0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0</w:t>
            </w:r>
          </w:p>
        </w:tc>
        <w:tc>
          <w:tcPr>
            <w:tcW w:w="426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0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6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0</w:t>
            </w:r>
          </w:p>
        </w:tc>
        <w:tc>
          <w:tcPr>
            <w:tcW w:w="425" w:type="dxa"/>
          </w:tcPr>
          <w:p w:rsidR="00093C50" w:rsidRPr="005E63B5" w:rsidRDefault="00093C50" w:rsidP="007431A1">
            <w:r w:rsidRPr="005E63B5">
              <w:t>0</w:t>
            </w:r>
          </w:p>
        </w:tc>
        <w:tc>
          <w:tcPr>
            <w:tcW w:w="426" w:type="dxa"/>
          </w:tcPr>
          <w:p w:rsidR="00093C50" w:rsidRPr="005E63B5" w:rsidRDefault="00093C50" w:rsidP="007431A1">
            <w:r w:rsidRPr="005E63B5">
              <w:t>1</w:t>
            </w:r>
          </w:p>
        </w:tc>
        <w:tc>
          <w:tcPr>
            <w:tcW w:w="426" w:type="dxa"/>
          </w:tcPr>
          <w:p w:rsidR="00093C50" w:rsidRPr="005E63B5" w:rsidRDefault="00093C50" w:rsidP="007431A1">
            <w:r w:rsidRPr="005E63B5">
              <w:t>1</w:t>
            </w:r>
          </w:p>
        </w:tc>
      </w:tr>
    </w:tbl>
    <w:p w:rsidR="00093C50" w:rsidRDefault="00B32F6C" w:rsidP="00093C50"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142" type="#_x0000_t88" style="position:absolute;left:0;text-align:left;margin-left:336.85pt;margin-top:-29.5pt;width:8.25pt;height:79.1pt;rotation:90;z-index:251695104;mso-position-horizontal-relative:text;mso-position-vertical-relative:text" adj=",10368"/>
        </w:pict>
      </w:r>
      <w:r>
        <w:rPr>
          <w:noProof/>
        </w:rPr>
        <w:pict>
          <v:shape id="_x0000_s1141" type="#_x0000_t88" style="position:absolute;left:0;text-align:left;margin-left:284pt;margin-top:-.65pt;width:6.75pt;height:19.85pt;rotation:90;z-index:251694080;mso-position-horizontal-relative:text;mso-position-vertical-relative:text" adj=",10368"/>
        </w:pict>
      </w:r>
      <w:r>
        <w:rPr>
          <w:noProof/>
        </w:rPr>
        <w:pict>
          <v:shape id="_x0000_s1140" type="#_x0000_t88" style="position:absolute;left:0;text-align:left;margin-left:175.25pt;margin-top:-83.9pt;width:8.25pt;height:187.85pt;rotation:90;z-index:251693056;mso-position-horizontal-relative:text;mso-position-vertical-relative:text" adj=",10368"/>
        </w:pict>
      </w:r>
      <w:r>
        <w:rPr>
          <w:noProof/>
        </w:rPr>
        <w:pict>
          <v:shape id="_x0000_s1139" type="#_x0000_t88" style="position:absolute;left:0;text-align:left;margin-left:57.5pt;margin-top:-9.65pt;width:8.25pt;height:36.35pt;rotation:90;z-index:251692032;mso-position-horizontal-relative:text;mso-position-vertical-relative:text" adj=",10368"/>
        </w:pict>
      </w:r>
    </w:p>
    <w:p w:rsidR="00093C50" w:rsidRPr="00C17354" w:rsidRDefault="00093C50" w:rsidP="00093C50">
      <w:r w:rsidRPr="00C17354">
        <w:t xml:space="preserve">             Знак </w:t>
      </w:r>
      <w:r w:rsidRPr="00C17354">
        <w:rPr>
          <w:lang w:val="en-US"/>
        </w:rPr>
        <w:t>m</w:t>
      </w:r>
      <w:r w:rsidRPr="00C17354">
        <w:t xml:space="preserve">                    </w:t>
      </w:r>
      <w:r>
        <w:t xml:space="preserve">Мантисса  </w:t>
      </w:r>
      <w:r>
        <w:rPr>
          <w:lang w:val="en-US"/>
        </w:rPr>
        <w:t>m</w:t>
      </w:r>
      <w:r w:rsidRPr="00C17354">
        <w:t xml:space="preserve">                        </w:t>
      </w:r>
      <w:r>
        <w:t xml:space="preserve">Знак </w:t>
      </w:r>
      <w:r>
        <w:rPr>
          <w:lang w:val="en-US"/>
        </w:rPr>
        <w:t>p</w:t>
      </w:r>
      <w:r w:rsidRPr="00C17354">
        <w:t xml:space="preserve">       </w:t>
      </w:r>
      <w:r>
        <w:t xml:space="preserve">Порядок </w:t>
      </w:r>
      <w:r>
        <w:rPr>
          <w:lang w:val="en-US"/>
        </w:rPr>
        <w:t>p</w:t>
      </w:r>
    </w:p>
    <w:p w:rsidR="00093C50" w:rsidRDefault="00093C50" w:rsidP="00093C50">
      <w:pPr>
        <w:rPr>
          <w:u w:val="single"/>
        </w:rPr>
      </w:pPr>
    </w:p>
    <w:p w:rsidR="00093C50" w:rsidRDefault="00093C50" w:rsidP="00093C50">
      <w:r w:rsidRPr="00A264FD">
        <w:rPr>
          <w:u w:val="single"/>
        </w:rPr>
        <w:lastRenderedPageBreak/>
        <w:t>Примеры:</w:t>
      </w:r>
      <w:r>
        <w:t xml:space="preserve"> Записать числа в форме с плавающей запятой в нормальной форме.</w:t>
      </w:r>
    </w:p>
    <w:p w:rsidR="00093C50" w:rsidRPr="009F7B9A" w:rsidRDefault="00093C50" w:rsidP="00093C50">
      <w:r>
        <w:rPr>
          <w:lang w:val="en-US"/>
        </w:rPr>
        <w:t>A</w:t>
      </w:r>
      <w:r w:rsidRPr="00A264FD">
        <w:t xml:space="preserve">= </w:t>
      </w:r>
      <w:r>
        <w:t>-11000</w:t>
      </w:r>
      <w:proofErr w:type="gramStart"/>
      <w:r>
        <w:t>,1101</w:t>
      </w:r>
      <w:proofErr w:type="gramEnd"/>
      <w:r w:rsidRPr="009F7B9A">
        <w:tab/>
      </w:r>
      <w:r w:rsidRPr="009F7B9A">
        <w:tab/>
      </w:r>
      <w:r w:rsidRPr="000C2738">
        <w:rPr>
          <w:position w:val="-10"/>
          <w:lang w:val="en-US"/>
        </w:rPr>
        <w:object w:dxaOrig="2260" w:dyaOrig="360">
          <v:shape id="_x0000_i1029" type="#_x0000_t75" style="width:113.45pt;height:18.2pt" o:ole="">
            <v:imagedata r:id="rId16" o:title=""/>
          </v:shape>
          <o:OLEObject Type="Embed" ProgID="Equation.3" ShapeID="_x0000_i1029" DrawAspect="Content" ObjectID="_1583317480" r:id="rId17"/>
        </w:object>
      </w:r>
    </w:p>
    <w:p w:rsidR="00093C50" w:rsidRPr="009F7B9A" w:rsidRDefault="00093C50" w:rsidP="00093C50">
      <w:r>
        <w:rPr>
          <w:lang w:val="en-US"/>
        </w:rPr>
        <w:t>B</w:t>
      </w:r>
      <w:r w:rsidRPr="00A264FD">
        <w:t xml:space="preserve">= </w:t>
      </w:r>
      <w:r>
        <w:t>-0</w:t>
      </w:r>
      <w:proofErr w:type="gramStart"/>
      <w:r>
        <w:t>,00001001</w:t>
      </w:r>
      <w:proofErr w:type="gramEnd"/>
      <w:r w:rsidRPr="009F7B9A">
        <w:tab/>
      </w:r>
      <w:r w:rsidRPr="009F7B9A">
        <w:tab/>
      </w:r>
      <w:r w:rsidRPr="000C2738">
        <w:rPr>
          <w:position w:val="-10"/>
          <w:lang w:val="en-US"/>
        </w:rPr>
        <w:object w:dxaOrig="2280" w:dyaOrig="360">
          <v:shape id="_x0000_i1030" type="#_x0000_t75" style="width:114.2pt;height:18.2pt" o:ole="">
            <v:imagedata r:id="rId18" o:title=""/>
          </v:shape>
          <o:OLEObject Type="Embed" ProgID="Equation.3" ShapeID="_x0000_i1030" DrawAspect="Content" ObjectID="_1583317481" r:id="rId19"/>
        </w:object>
      </w:r>
    </w:p>
    <w:p w:rsidR="00093C50" w:rsidRPr="009F7B9A" w:rsidRDefault="00093C50" w:rsidP="00093C50">
      <w:r>
        <w:rPr>
          <w:lang w:val="en-US"/>
        </w:rPr>
        <w:t>C</w:t>
      </w:r>
      <w:r w:rsidRPr="00A264FD">
        <w:t xml:space="preserve">= </w:t>
      </w:r>
      <w:r>
        <w:t>+101</w:t>
      </w:r>
      <w:proofErr w:type="gramStart"/>
      <w:r>
        <w:t>,101001</w:t>
      </w:r>
      <w:proofErr w:type="gramEnd"/>
      <w:r w:rsidRPr="009F7B9A">
        <w:tab/>
      </w:r>
      <w:r w:rsidRPr="009F7B9A">
        <w:tab/>
      </w:r>
      <w:r w:rsidRPr="000C2738">
        <w:rPr>
          <w:position w:val="-10"/>
          <w:lang w:val="en-US"/>
        </w:rPr>
        <w:object w:dxaOrig="2260" w:dyaOrig="360">
          <v:shape id="_x0000_i1031" type="#_x0000_t75" style="width:113.45pt;height:18.2pt" o:ole="">
            <v:imagedata r:id="rId20" o:title=""/>
          </v:shape>
          <o:OLEObject Type="Embed" ProgID="Equation.3" ShapeID="_x0000_i1031" DrawAspect="Content" ObjectID="_1583317482" r:id="rId21"/>
        </w:object>
      </w:r>
    </w:p>
    <w:p w:rsidR="00093C50" w:rsidRPr="009F7B9A" w:rsidRDefault="00093C50" w:rsidP="00093C50">
      <w:r>
        <w:rPr>
          <w:lang w:val="en-US"/>
        </w:rPr>
        <w:t>D</w:t>
      </w:r>
      <w:r w:rsidRPr="00A264FD">
        <w:t xml:space="preserve">= </w:t>
      </w:r>
      <w:r>
        <w:t>+0</w:t>
      </w:r>
      <w:proofErr w:type="gramStart"/>
      <w:r>
        <w:t>,10101</w:t>
      </w:r>
      <w:proofErr w:type="gramEnd"/>
      <w:r w:rsidRPr="009F7B9A">
        <w:tab/>
      </w:r>
      <w:r w:rsidRPr="009F7B9A">
        <w:tab/>
      </w:r>
      <w:r w:rsidRPr="009F7B9A">
        <w:tab/>
      </w:r>
      <w:r w:rsidRPr="000C2738">
        <w:rPr>
          <w:position w:val="-10"/>
          <w:lang w:val="en-US"/>
        </w:rPr>
        <w:object w:dxaOrig="2220" w:dyaOrig="360">
          <v:shape id="_x0000_i1032" type="#_x0000_t75" style="width:110.55pt;height:18.2pt" o:ole="">
            <v:imagedata r:id="rId22" o:title=""/>
          </v:shape>
          <o:OLEObject Type="Embed" ProgID="Equation.3" ShapeID="_x0000_i1032" DrawAspect="Content" ObjectID="_1583317483" r:id="rId23"/>
        </w:object>
      </w:r>
    </w:p>
    <w:p w:rsidR="00093C50" w:rsidRDefault="00093C50" w:rsidP="00093C50"/>
    <w:p w:rsidR="00093C50" w:rsidRDefault="00093C50" w:rsidP="00093C50">
      <w:r w:rsidRPr="00A264FD">
        <w:rPr>
          <w:b/>
          <w:u w:val="single"/>
        </w:rPr>
        <w:t>Обобщение:</w:t>
      </w:r>
      <w:r>
        <w:tab/>
        <w:t>число уменьшается, степень увеличивается,</w:t>
      </w:r>
    </w:p>
    <w:p w:rsidR="00093C50" w:rsidRDefault="00093C50" w:rsidP="00093C50">
      <w:pPr>
        <w:ind w:left="1440"/>
      </w:pPr>
      <w:r>
        <w:t>число увеличивается, степень уменьшается</w:t>
      </w:r>
    </w:p>
    <w:p w:rsidR="00093C50" w:rsidRPr="009F7B9A" w:rsidRDefault="00093C50" w:rsidP="00093C50"/>
    <w:p w:rsidR="00093C50" w:rsidRPr="00DE338B" w:rsidRDefault="00093C50" w:rsidP="00093C50">
      <w:pPr>
        <w:pStyle w:val="2"/>
      </w:pPr>
      <w:r w:rsidRPr="00DE338B">
        <w:t>Особенности сложения чисел с плавающей запятой</w:t>
      </w:r>
    </w:p>
    <w:p w:rsidR="00093C50" w:rsidRPr="00D115DE" w:rsidRDefault="00093C50" w:rsidP="00093C50"/>
    <w:p w:rsidR="00093C50" w:rsidRPr="00D115DE" w:rsidRDefault="00093C50" w:rsidP="00093C50">
      <w:pPr>
        <w:ind w:left="360"/>
        <w:rPr>
          <w:b/>
        </w:rPr>
      </w:pPr>
      <w:r w:rsidRPr="00D115DE">
        <w:rPr>
          <w:b/>
        </w:rPr>
        <w:t>Нормализация</w:t>
      </w:r>
    </w:p>
    <w:p w:rsidR="00093C50" w:rsidRDefault="00093C50" w:rsidP="00093C50">
      <w:pPr>
        <w:ind w:firstLine="426"/>
      </w:pPr>
      <w:r>
        <w:t xml:space="preserve">Нарушение нормализации – не выполнение условия </w:t>
      </w:r>
      <w:r w:rsidRPr="00434226">
        <w:rPr>
          <w:position w:val="-10"/>
        </w:rPr>
        <w:object w:dxaOrig="1140" w:dyaOrig="360">
          <v:shape id="_x0000_i1033" type="#_x0000_t75" style="width:57.45pt;height:18.2pt" o:ole="">
            <v:imagedata r:id="rId24" o:title=""/>
          </v:shape>
          <o:OLEObject Type="Embed" ProgID="Equation.3" ShapeID="_x0000_i1033" DrawAspect="Content" ObjectID="_1583317484" r:id="rId25"/>
        </w:object>
      </w:r>
      <w:r>
        <w:t>. Нарушение нормализации может быть справа и слева.</w:t>
      </w:r>
    </w:p>
    <w:p w:rsidR="00093C50" w:rsidRDefault="00093C50" w:rsidP="00093C50">
      <w:pPr>
        <w:ind w:firstLine="426"/>
      </w:pPr>
      <w:r>
        <w:t>Нормализованная мантисса положительного числа имеет вид:  0</w:t>
      </w:r>
      <w:r>
        <w:rPr>
          <w:b/>
          <w:bCs/>
        </w:rPr>
        <w:t>.</w:t>
      </w:r>
      <w:r>
        <w:rPr>
          <w:lang w:val="en-US"/>
        </w:rPr>
        <w:t>x</w:t>
      </w:r>
      <w:r>
        <w:rPr>
          <w:vertAlign w:val="subscript"/>
        </w:rPr>
        <w:t>1</w:t>
      </w:r>
      <w:r>
        <w:rPr>
          <w:lang w:val="en-US"/>
        </w:rPr>
        <w:t>x</w:t>
      </w:r>
      <w:r>
        <w:rPr>
          <w:vertAlign w:val="subscript"/>
        </w:rPr>
        <w:t>2</w:t>
      </w:r>
      <w:r>
        <w:t>…</w:t>
      </w:r>
      <w:proofErr w:type="spellStart"/>
      <w:r>
        <w:rPr>
          <w:lang w:val="en-US"/>
        </w:rPr>
        <w:t>x</w:t>
      </w:r>
      <w:r>
        <w:rPr>
          <w:vertAlign w:val="subscript"/>
          <w:lang w:val="en-US"/>
        </w:rPr>
        <w:t>n</w:t>
      </w:r>
      <w:proofErr w:type="spellEnd"/>
      <w:r>
        <w:rPr>
          <w:vertAlign w:val="subscript"/>
        </w:rPr>
        <w:t xml:space="preserve">, </w:t>
      </w:r>
      <w:r w:rsidRPr="00150033">
        <w:t>причем</w:t>
      </w:r>
      <w:r>
        <w:t xml:space="preserve"> </w:t>
      </w:r>
      <w:r>
        <w:rPr>
          <w:lang w:val="en-US"/>
        </w:rPr>
        <w:t>x</w:t>
      </w:r>
      <w:r>
        <w:rPr>
          <w:vertAlign w:val="subscript"/>
        </w:rPr>
        <w:t>1</w:t>
      </w:r>
      <w:r w:rsidRPr="00150033">
        <w:t>=1</w:t>
      </w:r>
      <w:r>
        <w:t xml:space="preserve">, нормализованная мантисса отрицательного числа в дополнительном или обратном коде – </w:t>
      </w:r>
    </w:p>
    <w:p w:rsidR="00093C50" w:rsidRDefault="00093C50" w:rsidP="00093C50">
      <w:r>
        <w:t>1.</w:t>
      </w:r>
      <w:r w:rsidRPr="00150033">
        <w:t xml:space="preserve"> </w:t>
      </w:r>
      <w:r>
        <w:rPr>
          <w:lang w:val="en-US"/>
        </w:rPr>
        <w:t>x</w:t>
      </w:r>
      <w:r>
        <w:rPr>
          <w:vertAlign w:val="subscript"/>
        </w:rPr>
        <w:t>1</w:t>
      </w:r>
      <w:r>
        <w:rPr>
          <w:lang w:val="en-US"/>
        </w:rPr>
        <w:t>x</w:t>
      </w:r>
      <w:r>
        <w:rPr>
          <w:vertAlign w:val="subscript"/>
        </w:rPr>
        <w:t>2</w:t>
      </w:r>
      <w:r>
        <w:t>…</w:t>
      </w:r>
      <w:proofErr w:type="spellStart"/>
      <w:r>
        <w:rPr>
          <w:lang w:val="en-US"/>
        </w:rPr>
        <w:t>x</w:t>
      </w:r>
      <w:r>
        <w:rPr>
          <w:vertAlign w:val="subscript"/>
          <w:lang w:val="en-US"/>
        </w:rPr>
        <w:t>n</w:t>
      </w:r>
      <w:proofErr w:type="spellEnd"/>
      <w:r>
        <w:t xml:space="preserve">, где </w:t>
      </w:r>
      <w:r>
        <w:rPr>
          <w:lang w:val="en-US"/>
        </w:rPr>
        <w:t>x</w:t>
      </w:r>
      <w:r>
        <w:rPr>
          <w:vertAlign w:val="subscript"/>
        </w:rPr>
        <w:t>1</w:t>
      </w:r>
      <w:r>
        <w:t xml:space="preserve">=0. </w:t>
      </w:r>
    </w:p>
    <w:p w:rsidR="00093C50" w:rsidRPr="00B45170" w:rsidRDefault="00093C50" w:rsidP="00093C50">
      <w:r>
        <w:t>Нарушение условия нормализации:   0.0</w:t>
      </w:r>
      <w:r>
        <w:rPr>
          <w:lang w:val="en-US"/>
        </w:rPr>
        <w:t>x</w:t>
      </w:r>
      <w:r>
        <w:rPr>
          <w:vertAlign w:val="subscript"/>
        </w:rPr>
        <w:t>2</w:t>
      </w:r>
      <w:r>
        <w:t>…</w:t>
      </w:r>
      <w:proofErr w:type="spellStart"/>
      <w:r>
        <w:rPr>
          <w:lang w:val="en-US"/>
        </w:rPr>
        <w:t>x</w:t>
      </w:r>
      <w:r>
        <w:rPr>
          <w:vertAlign w:val="subscript"/>
          <w:lang w:val="en-US"/>
        </w:rPr>
        <w:t>n</w:t>
      </w:r>
      <w:proofErr w:type="spellEnd"/>
      <w:r>
        <w:t xml:space="preserve"> или 1.1</w:t>
      </w:r>
      <w:r>
        <w:rPr>
          <w:lang w:val="en-US"/>
        </w:rPr>
        <w:t>x</w:t>
      </w:r>
      <w:r>
        <w:rPr>
          <w:vertAlign w:val="subscript"/>
        </w:rPr>
        <w:t>2</w:t>
      </w:r>
      <w:r>
        <w:t>…</w:t>
      </w:r>
      <w:proofErr w:type="spellStart"/>
      <w:r>
        <w:rPr>
          <w:lang w:val="en-US"/>
        </w:rPr>
        <w:t>x</w:t>
      </w:r>
      <w:r>
        <w:rPr>
          <w:vertAlign w:val="subscript"/>
          <w:lang w:val="en-US"/>
        </w:rPr>
        <w:t>n</w:t>
      </w:r>
      <w:proofErr w:type="spellEnd"/>
    </w:p>
    <w:p w:rsidR="00093C50" w:rsidRPr="00D115DE" w:rsidRDefault="00093C50" w:rsidP="00093C50">
      <w:pPr>
        <w:ind w:firstLine="426"/>
      </w:pPr>
      <w:r>
        <w:t>Операция нормализации состоит из совокупности сдвигов и проверки наличия признаков нарушения нормализации.</w:t>
      </w:r>
    </w:p>
    <w:p w:rsidR="00093C50" w:rsidRPr="00B45170" w:rsidRDefault="00093C50" w:rsidP="00093C50">
      <w:pPr>
        <w:pStyle w:val="3"/>
        <w:jc w:val="center"/>
      </w:pPr>
      <w:r>
        <w:t>Правила выполнения сдвигов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7"/>
        <w:gridCol w:w="1455"/>
        <w:gridCol w:w="2552"/>
        <w:gridCol w:w="2693"/>
      </w:tblGrid>
      <w:tr w:rsidR="00093C50" w:rsidTr="007431A1">
        <w:tc>
          <w:tcPr>
            <w:tcW w:w="2197" w:type="dxa"/>
          </w:tcPr>
          <w:p w:rsidR="00093C50" w:rsidRDefault="00093C50" w:rsidP="007431A1">
            <w:pPr>
              <w:jc w:val="center"/>
              <w:rPr>
                <w:b/>
                <w:bCs/>
              </w:rPr>
            </w:pPr>
          </w:p>
        </w:tc>
        <w:tc>
          <w:tcPr>
            <w:tcW w:w="1455" w:type="dxa"/>
          </w:tcPr>
          <w:p w:rsidR="00093C50" w:rsidRDefault="00093C50" w:rsidP="00743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Исх. число</w:t>
            </w:r>
          </w:p>
        </w:tc>
        <w:tc>
          <w:tcPr>
            <w:tcW w:w="2552" w:type="dxa"/>
          </w:tcPr>
          <w:p w:rsidR="00093C50" w:rsidRDefault="00093C50" w:rsidP="00743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Сдвиг на 1 влево</w:t>
            </w:r>
          </w:p>
          <w:p w:rsidR="00093C50" w:rsidRDefault="00093C50" w:rsidP="00743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AC"/>
            </w:r>
          </w:p>
        </w:tc>
        <w:tc>
          <w:tcPr>
            <w:tcW w:w="2693" w:type="dxa"/>
          </w:tcPr>
          <w:p w:rsidR="00093C50" w:rsidRPr="001B5E1F" w:rsidRDefault="00093C50" w:rsidP="001B5E1F">
            <w:pPr>
              <w:jc w:val="center"/>
              <w:rPr>
                <w:b/>
                <w:bCs/>
              </w:rPr>
            </w:pPr>
            <w:r w:rsidRPr="001B5E1F">
              <w:rPr>
                <w:b/>
                <w:bCs/>
              </w:rPr>
              <w:t>Сдвиг на 1 вправо</w:t>
            </w:r>
          </w:p>
          <w:p w:rsidR="00093C50" w:rsidRDefault="00093C50" w:rsidP="00743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AE"/>
            </w:r>
          </w:p>
        </w:tc>
      </w:tr>
      <w:tr w:rsidR="00093C50" w:rsidTr="007431A1">
        <w:tc>
          <w:tcPr>
            <w:tcW w:w="2197" w:type="dxa"/>
          </w:tcPr>
          <w:p w:rsidR="00093C50" w:rsidRDefault="00093C50" w:rsidP="007431A1">
            <w:pPr>
              <w:spacing w:before="60" w:after="60"/>
            </w:pPr>
            <w:r>
              <w:t>+Х</w:t>
            </w:r>
          </w:p>
        </w:tc>
        <w:tc>
          <w:tcPr>
            <w:tcW w:w="1455" w:type="dxa"/>
          </w:tcPr>
          <w:p w:rsidR="00093C50" w:rsidRDefault="00093C50" w:rsidP="007431A1">
            <w:pPr>
              <w:spacing w:before="60" w:after="60"/>
            </w:pPr>
            <w:r>
              <w:t>0</w:t>
            </w:r>
            <w:r>
              <w:rPr>
                <w:b/>
                <w:bCs/>
              </w:rPr>
              <w:t>.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1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2</w:t>
            </w:r>
            <w:r>
              <w:t>…</w:t>
            </w:r>
            <w:proofErr w:type="spellStart"/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2552" w:type="dxa"/>
          </w:tcPr>
          <w:p w:rsidR="00093C50" w:rsidRDefault="00093C50" w:rsidP="007431A1">
            <w:pPr>
              <w:spacing w:before="60" w:after="60"/>
              <w:jc w:val="center"/>
            </w:pP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1</w:t>
            </w:r>
            <w:r>
              <w:rPr>
                <w:b/>
                <w:bCs/>
              </w:rPr>
              <w:t>.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2</w:t>
            </w:r>
            <w:r>
              <w:t>…</w:t>
            </w:r>
            <w:proofErr w:type="spellStart"/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n</w:t>
            </w:r>
            <w:proofErr w:type="spellEnd"/>
            <w:r w:rsidRPr="00D115DE">
              <w:t>0</w:t>
            </w:r>
          </w:p>
        </w:tc>
        <w:tc>
          <w:tcPr>
            <w:tcW w:w="2693" w:type="dxa"/>
          </w:tcPr>
          <w:p w:rsidR="00093C50" w:rsidRDefault="00093C50" w:rsidP="007431A1">
            <w:pPr>
              <w:spacing w:before="60" w:after="60"/>
              <w:jc w:val="center"/>
            </w:pPr>
            <w:r>
              <w:t>0</w:t>
            </w:r>
            <w:r>
              <w:rPr>
                <w:b/>
                <w:bCs/>
              </w:rPr>
              <w:t>.</w:t>
            </w:r>
            <w:r w:rsidRPr="00D115DE">
              <w:t>0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1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2</w:t>
            </w:r>
            <w:r>
              <w:t>…</w:t>
            </w:r>
            <w:proofErr w:type="spellStart"/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n</w:t>
            </w:r>
            <w:proofErr w:type="spellEnd"/>
            <w:r w:rsidRPr="00D115DE">
              <w:rPr>
                <w:vertAlign w:val="subscript"/>
              </w:rPr>
              <w:t>-1</w:t>
            </w:r>
          </w:p>
        </w:tc>
      </w:tr>
      <w:tr w:rsidR="00093C50" w:rsidTr="007431A1">
        <w:tc>
          <w:tcPr>
            <w:tcW w:w="2197" w:type="dxa"/>
          </w:tcPr>
          <w:p w:rsidR="00093C50" w:rsidRDefault="00093C50" w:rsidP="007431A1">
            <w:pPr>
              <w:spacing w:before="60" w:after="60"/>
            </w:pPr>
            <w:r>
              <w:t>(-Х) доп</w:t>
            </w:r>
            <w:proofErr w:type="gramStart"/>
            <w:r>
              <w:t>.к</w:t>
            </w:r>
            <w:proofErr w:type="gramEnd"/>
            <w:r>
              <w:t>од</w:t>
            </w:r>
          </w:p>
        </w:tc>
        <w:tc>
          <w:tcPr>
            <w:tcW w:w="1455" w:type="dxa"/>
          </w:tcPr>
          <w:p w:rsidR="00093C50" w:rsidRDefault="00093C50" w:rsidP="007431A1">
            <w:pPr>
              <w:spacing w:before="60" w:after="60"/>
            </w:pPr>
            <w:r>
              <w:t>1</w:t>
            </w:r>
            <w:r>
              <w:rPr>
                <w:b/>
                <w:bCs/>
              </w:rPr>
              <w:t>.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1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2</w:t>
            </w:r>
            <w:r>
              <w:t>…</w:t>
            </w:r>
            <w:proofErr w:type="spellStart"/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2552" w:type="dxa"/>
          </w:tcPr>
          <w:p w:rsidR="00093C50" w:rsidRDefault="00093C50" w:rsidP="007431A1">
            <w:pPr>
              <w:spacing w:before="60" w:after="60"/>
              <w:jc w:val="center"/>
            </w:pPr>
            <w:r>
              <w:rPr>
                <w:lang w:val="en-US"/>
              </w:rPr>
              <w:t>x</w:t>
            </w:r>
            <w:r>
              <w:t>1</w:t>
            </w:r>
            <w:r>
              <w:rPr>
                <w:b/>
                <w:bCs/>
              </w:rPr>
              <w:t>.</w:t>
            </w:r>
            <w:r>
              <w:rPr>
                <w:lang w:val="en-US"/>
              </w:rPr>
              <w:t>x</w:t>
            </w:r>
            <w:r>
              <w:t>2…</w:t>
            </w:r>
            <w:proofErr w:type="spellStart"/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n</w:t>
            </w:r>
            <w:proofErr w:type="spellEnd"/>
            <w:r>
              <w:t>0</w:t>
            </w:r>
          </w:p>
        </w:tc>
        <w:tc>
          <w:tcPr>
            <w:tcW w:w="2693" w:type="dxa"/>
          </w:tcPr>
          <w:p w:rsidR="00093C50" w:rsidRDefault="00093C50" w:rsidP="007431A1">
            <w:pPr>
              <w:spacing w:before="60" w:after="60"/>
              <w:jc w:val="center"/>
            </w:pPr>
            <w:r>
              <w:t>1</w:t>
            </w:r>
            <w:r>
              <w:rPr>
                <w:b/>
                <w:bCs/>
              </w:rPr>
              <w:t>.</w:t>
            </w:r>
            <w:r>
              <w:rPr>
                <w:lang w:val="en-US"/>
              </w:rPr>
              <w:t>1x</w:t>
            </w:r>
            <w:r>
              <w:rPr>
                <w:vertAlign w:val="subscript"/>
              </w:rPr>
              <w:t>1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2</w:t>
            </w:r>
            <w:r>
              <w:t>…</w:t>
            </w:r>
            <w:proofErr w:type="spellStart"/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n</w:t>
            </w:r>
            <w:proofErr w:type="spellEnd"/>
            <w:r>
              <w:rPr>
                <w:vertAlign w:val="subscript"/>
              </w:rPr>
              <w:t>-1</w:t>
            </w:r>
          </w:p>
        </w:tc>
      </w:tr>
      <w:tr w:rsidR="00093C50" w:rsidTr="007431A1">
        <w:tc>
          <w:tcPr>
            <w:tcW w:w="2197" w:type="dxa"/>
          </w:tcPr>
          <w:p w:rsidR="00093C50" w:rsidRDefault="00093C50" w:rsidP="007431A1">
            <w:pPr>
              <w:spacing w:before="60" w:after="60"/>
            </w:pPr>
            <w:r>
              <w:t>(-Х) обр</w:t>
            </w:r>
            <w:proofErr w:type="gramStart"/>
            <w:r>
              <w:t>.к</w:t>
            </w:r>
            <w:proofErr w:type="gramEnd"/>
            <w:r>
              <w:t>од</w:t>
            </w:r>
          </w:p>
        </w:tc>
        <w:tc>
          <w:tcPr>
            <w:tcW w:w="1455" w:type="dxa"/>
          </w:tcPr>
          <w:p w:rsidR="00093C50" w:rsidRDefault="00093C50" w:rsidP="007431A1">
            <w:pPr>
              <w:spacing w:before="60" w:after="60"/>
            </w:pPr>
            <w:r>
              <w:t>1</w:t>
            </w:r>
            <w:r>
              <w:rPr>
                <w:b/>
                <w:bCs/>
              </w:rPr>
              <w:t>.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1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2</w:t>
            </w:r>
            <w:r>
              <w:t>…</w:t>
            </w:r>
            <w:proofErr w:type="spellStart"/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2552" w:type="dxa"/>
          </w:tcPr>
          <w:p w:rsidR="00093C50" w:rsidRDefault="00093C50" w:rsidP="007431A1">
            <w:pPr>
              <w:spacing w:before="60" w:after="60"/>
              <w:jc w:val="center"/>
            </w:pPr>
            <w:r>
              <w:rPr>
                <w:lang w:val="en-US"/>
              </w:rPr>
              <w:t>x</w:t>
            </w:r>
            <w:r>
              <w:t>1</w:t>
            </w:r>
            <w:r>
              <w:rPr>
                <w:b/>
                <w:bCs/>
              </w:rPr>
              <w:t>.</w:t>
            </w:r>
            <w:r>
              <w:rPr>
                <w:lang w:val="en-US"/>
              </w:rPr>
              <w:t>x</w:t>
            </w:r>
            <w:r>
              <w:t>2…</w:t>
            </w:r>
            <w:proofErr w:type="spellStart"/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n</w:t>
            </w:r>
            <w:proofErr w:type="spellEnd"/>
            <w:r>
              <w:t>1</w:t>
            </w:r>
          </w:p>
        </w:tc>
        <w:tc>
          <w:tcPr>
            <w:tcW w:w="2693" w:type="dxa"/>
          </w:tcPr>
          <w:p w:rsidR="00093C50" w:rsidRDefault="00093C50" w:rsidP="007431A1">
            <w:pPr>
              <w:spacing w:before="60" w:after="60"/>
              <w:jc w:val="center"/>
            </w:pPr>
            <w:r>
              <w:t>1</w:t>
            </w:r>
            <w:r>
              <w:rPr>
                <w:b/>
                <w:bCs/>
              </w:rPr>
              <w:t>.</w:t>
            </w:r>
            <w:r>
              <w:rPr>
                <w:lang w:val="en-US"/>
              </w:rPr>
              <w:t>1x</w:t>
            </w:r>
            <w:r>
              <w:rPr>
                <w:vertAlign w:val="subscript"/>
              </w:rPr>
              <w:t>1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2</w:t>
            </w:r>
            <w:r>
              <w:t>…</w:t>
            </w:r>
            <w:proofErr w:type="spellStart"/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n</w:t>
            </w:r>
            <w:proofErr w:type="spellEnd"/>
            <w:r>
              <w:rPr>
                <w:vertAlign w:val="subscript"/>
              </w:rPr>
              <w:t>-1</w:t>
            </w:r>
          </w:p>
        </w:tc>
      </w:tr>
    </w:tbl>
    <w:p w:rsidR="00093C50" w:rsidRDefault="00093C50" w:rsidP="00093C50">
      <w:pPr>
        <w:rPr>
          <w:lang w:val="en-US"/>
        </w:rPr>
      </w:pPr>
    </w:p>
    <w:p w:rsidR="00093C50" w:rsidRDefault="00093C50" w:rsidP="00093C50">
      <w:pPr>
        <w:pStyle w:val="1"/>
        <w:rPr>
          <w:bCs w:val="0"/>
        </w:rPr>
      </w:pPr>
      <w:r>
        <w:rPr>
          <w:bCs w:val="0"/>
        </w:rPr>
        <w:t>Нарушение нормализации</w:t>
      </w:r>
    </w:p>
    <w:p w:rsidR="00093C50" w:rsidRDefault="00093C50" w:rsidP="00093C50">
      <w:pPr>
        <w:ind w:left="720"/>
      </w:pPr>
      <w:r>
        <w:rPr>
          <w:b/>
          <w:bCs/>
        </w:rPr>
        <w:t>Влево</w:t>
      </w:r>
      <w:r>
        <w:t xml:space="preserve"> если мантисса модуля числа равна или больше 1</w:t>
      </w:r>
      <w:r>
        <w:tab/>
      </w:r>
      <w:r w:rsidRPr="00D115DE">
        <w:rPr>
          <w:b/>
        </w:rPr>
        <w:t>Коррекция:</w:t>
      </w:r>
      <w:r>
        <w:t xml:space="preserve"> сдвиг вправо</w:t>
      </w:r>
    </w:p>
    <w:p w:rsidR="00093C50" w:rsidRPr="00B45170" w:rsidRDefault="00093C50" w:rsidP="00093C50">
      <w:pPr>
        <w:ind w:left="720"/>
      </w:pPr>
      <w:r>
        <w:rPr>
          <w:b/>
          <w:bCs/>
        </w:rPr>
        <w:t>Вправо</w:t>
      </w:r>
      <w:r>
        <w:t xml:space="preserve">, если мантисса числа меньше </w:t>
      </w:r>
      <w:r>
        <w:rPr>
          <w:lang w:val="en-US"/>
        </w:rPr>
        <w:t>q</w:t>
      </w:r>
      <w:r>
        <w:rPr>
          <w:vertAlign w:val="superscript"/>
        </w:rPr>
        <w:t>-1</w:t>
      </w:r>
      <w:r>
        <w:t>. Причем:</w:t>
      </w:r>
    </w:p>
    <w:p w:rsidR="00093C50" w:rsidRDefault="00093C50" w:rsidP="00093C50">
      <w:pPr>
        <w:numPr>
          <w:ilvl w:val="0"/>
          <w:numId w:val="25"/>
        </w:numPr>
        <w:tabs>
          <w:tab w:val="clear" w:pos="1800"/>
          <w:tab w:val="num" w:pos="1418"/>
        </w:tabs>
        <w:ind w:left="1134"/>
        <w:jc w:val="left"/>
      </w:pPr>
      <w:r>
        <w:t>Отрицательное число в обр. или доп. коде начинается с 1 после точки – 11.</w:t>
      </w:r>
      <w:r>
        <w:rPr>
          <w:b/>
          <w:bCs/>
        </w:rPr>
        <w:t>1…</w:t>
      </w:r>
    </w:p>
    <w:p w:rsidR="00093C50" w:rsidRDefault="00093C50" w:rsidP="00093C50">
      <w:pPr>
        <w:numPr>
          <w:ilvl w:val="0"/>
          <w:numId w:val="25"/>
        </w:numPr>
        <w:tabs>
          <w:tab w:val="clear" w:pos="1800"/>
          <w:tab w:val="num" w:pos="1418"/>
        </w:tabs>
        <w:ind w:left="1134"/>
        <w:jc w:val="left"/>
      </w:pPr>
      <w:r>
        <w:t>Положительное число начинается с 0 после точки – 00.</w:t>
      </w:r>
      <w:r>
        <w:rPr>
          <w:b/>
          <w:bCs/>
        </w:rPr>
        <w:t>0</w:t>
      </w:r>
      <w:r>
        <w:t>…</w:t>
      </w:r>
    </w:p>
    <w:p w:rsidR="00093C50" w:rsidRDefault="00093C50" w:rsidP="00093C50">
      <w:pPr>
        <w:ind w:left="1134"/>
      </w:pPr>
    </w:p>
    <w:p w:rsidR="00093C50" w:rsidRDefault="00093C50" w:rsidP="00093C50">
      <w:pPr>
        <w:pStyle w:val="2"/>
      </w:pPr>
      <w:r>
        <w:t>Сложение чисел с плавающей точкой (запятой)</w:t>
      </w:r>
    </w:p>
    <w:p w:rsidR="00093C50" w:rsidRPr="00533001" w:rsidRDefault="00093C50" w:rsidP="00093C50"/>
    <w:p w:rsidR="00093C50" w:rsidRDefault="00093C50" w:rsidP="00093C50">
      <w:pPr>
        <w:numPr>
          <w:ilvl w:val="0"/>
          <w:numId w:val="26"/>
        </w:numPr>
        <w:jc w:val="left"/>
      </w:pPr>
      <w:r>
        <w:t>Запись манти</w:t>
      </w:r>
      <w:proofErr w:type="gramStart"/>
      <w:r>
        <w:t>сс в пр</w:t>
      </w:r>
      <w:proofErr w:type="gramEnd"/>
      <w:r>
        <w:t>ямом коде и заданной разрядной сетке</w:t>
      </w:r>
    </w:p>
    <w:p w:rsidR="00093C50" w:rsidRDefault="00093C50" w:rsidP="00093C50">
      <w:pPr>
        <w:numPr>
          <w:ilvl w:val="0"/>
          <w:numId w:val="26"/>
        </w:numPr>
        <w:jc w:val="left"/>
      </w:pPr>
      <w:r>
        <w:t>Запись манти</w:t>
      </w:r>
      <w:proofErr w:type="gramStart"/>
      <w:r>
        <w:t>сс в тр</w:t>
      </w:r>
      <w:proofErr w:type="gramEnd"/>
      <w:r>
        <w:t>ебуемом коде (обратном или дополнительном)</w:t>
      </w:r>
    </w:p>
    <w:p w:rsidR="00093C50" w:rsidRDefault="00093C50" w:rsidP="00093C50">
      <w:pPr>
        <w:numPr>
          <w:ilvl w:val="0"/>
          <w:numId w:val="26"/>
        </w:numPr>
        <w:jc w:val="left"/>
      </w:pPr>
      <w:r>
        <w:t>Уравнять порядки чисел – порядок меньшего числа привести к порядку большего, сдвигая мантиссу меньшего числа</w:t>
      </w:r>
    </w:p>
    <w:p w:rsidR="00093C50" w:rsidRDefault="00093C50" w:rsidP="00093C50">
      <w:pPr>
        <w:numPr>
          <w:ilvl w:val="0"/>
          <w:numId w:val="26"/>
        </w:numPr>
        <w:jc w:val="left"/>
      </w:pPr>
      <w:r>
        <w:t>Сложить мантиссы по обычным правилам</w:t>
      </w:r>
    </w:p>
    <w:p w:rsidR="00093C50" w:rsidRPr="006329DE" w:rsidRDefault="00093C50" w:rsidP="00093C50">
      <w:pPr>
        <w:numPr>
          <w:ilvl w:val="0"/>
          <w:numId w:val="26"/>
        </w:numPr>
        <w:jc w:val="left"/>
      </w:pPr>
      <w:r>
        <w:t>Проверить полученную сумму на нарушение нормализации</w:t>
      </w:r>
    </w:p>
    <w:p w:rsidR="00093C50" w:rsidRPr="0053220B" w:rsidRDefault="00093C50" w:rsidP="00093C50"/>
    <w:p w:rsidR="00093C50" w:rsidRPr="0053220B" w:rsidRDefault="00093C50" w:rsidP="00093C50">
      <w:r w:rsidRPr="0053220B">
        <w:t xml:space="preserve">Операнды для сложения </w:t>
      </w:r>
      <w:r w:rsidRPr="0053220B">
        <w:rPr>
          <w:u w:val="single"/>
        </w:rPr>
        <w:t>всегда</w:t>
      </w:r>
      <w:r w:rsidRPr="0053220B">
        <w:t xml:space="preserve"> должны быть представлены в нормализованном виде.</w:t>
      </w:r>
    </w:p>
    <w:p w:rsidR="00093C50" w:rsidRPr="0053220B" w:rsidRDefault="00093C50" w:rsidP="00093C50"/>
    <w:p w:rsidR="00093C50" w:rsidRDefault="00093C50" w:rsidP="00093C50">
      <w:r w:rsidRPr="004C6F22">
        <w:rPr>
          <w:u w:val="single"/>
        </w:rPr>
        <w:lastRenderedPageBreak/>
        <w:t>Для выравнивания порядков</w:t>
      </w:r>
      <w:r>
        <w:t xml:space="preserve"> необходимо порядок меньшего числа увеличить на </w:t>
      </w:r>
      <w:r w:rsidRPr="004C6F22">
        <w:rPr>
          <w:position w:val="-14"/>
        </w:rPr>
        <w:object w:dxaOrig="1480" w:dyaOrig="400">
          <v:shape id="_x0000_i1034" type="#_x0000_t75" style="width:74.2pt;height:20.35pt" o:ole="">
            <v:imagedata r:id="rId26" o:title=""/>
          </v:shape>
          <o:OLEObject Type="Embed" ProgID="Equation.3" ShapeID="_x0000_i1034" DrawAspect="Content" ObjectID="_1583317485" r:id="rId27"/>
        </w:object>
      </w:r>
      <w:r>
        <w:t>, т.е. сдвинуть мантиссу меньшего числа вправо на количество разрядов, равное ∆</w:t>
      </w:r>
      <w:r>
        <w:rPr>
          <w:lang w:val="en-US"/>
        </w:rPr>
        <w:t>p</w:t>
      </w:r>
      <w:r>
        <w:t>. При выравнивании порядков может случиться нарушение нормализации, в этом случае коррекция не проводится.</w:t>
      </w:r>
    </w:p>
    <w:p w:rsidR="00093C50" w:rsidRDefault="00093C50" w:rsidP="00093C50">
      <w:pPr>
        <w:rPr>
          <w:u w:val="single"/>
        </w:rPr>
      </w:pPr>
    </w:p>
    <w:p w:rsidR="00093C50" w:rsidRDefault="00093C50" w:rsidP="00093C50">
      <w:pPr>
        <w:rPr>
          <w:u w:val="single"/>
        </w:rPr>
      </w:pPr>
    </w:p>
    <w:p w:rsidR="00093C50" w:rsidRDefault="00093C50" w:rsidP="00093C50">
      <w:r w:rsidRPr="00246AD7">
        <w:rPr>
          <w:u w:val="single"/>
        </w:rPr>
        <w:t>Примеры:</w:t>
      </w:r>
      <w:r>
        <w:t xml:space="preserve"> Выполнить сложение чисел, представленных в формате с плавающей запятой</w:t>
      </w:r>
    </w:p>
    <w:p w:rsidR="00093C50" w:rsidRPr="0053220B" w:rsidRDefault="00093C50" w:rsidP="00093C50">
      <w:r>
        <w:t>1.</w:t>
      </w:r>
      <w:r>
        <w:tab/>
      </w:r>
      <w:r w:rsidRPr="004C6F22">
        <w:rPr>
          <w:position w:val="-10"/>
        </w:rPr>
        <w:object w:dxaOrig="1680" w:dyaOrig="360">
          <v:shape id="_x0000_i1035" type="#_x0000_t75" style="width:84.35pt;height:18.2pt" o:ole="">
            <v:imagedata r:id="rId28" o:title=""/>
          </v:shape>
          <o:OLEObject Type="Embed" ProgID="Equation.3" ShapeID="_x0000_i1035" DrawAspect="Content" ObjectID="_1583317486" r:id="rId29"/>
        </w:object>
      </w:r>
      <w:r w:rsidRPr="00644BA4">
        <w:t>;</w:t>
      </w:r>
      <w:r w:rsidRPr="00644BA4">
        <w:tab/>
      </w:r>
      <w:r w:rsidRPr="004C6F22">
        <w:rPr>
          <w:position w:val="-10"/>
        </w:rPr>
        <w:object w:dxaOrig="1640" w:dyaOrig="360">
          <v:shape id="_x0000_i1036" type="#_x0000_t75" style="width:82.2pt;height:18.2pt" o:ole="">
            <v:imagedata r:id="rId30" o:title=""/>
          </v:shape>
          <o:OLEObject Type="Embed" ProgID="Equation.3" ShapeID="_x0000_i1036" DrawAspect="Content" ObjectID="_1583317487" r:id="rId31"/>
        </w:object>
      </w:r>
      <w:r w:rsidRPr="00644BA4">
        <w:tab/>
      </w:r>
      <w:r>
        <w:t xml:space="preserve">в дополнительном коде, </w:t>
      </w:r>
      <w:r>
        <w:rPr>
          <w:lang w:val="en-US"/>
        </w:rPr>
        <w:t>m</w:t>
      </w:r>
      <w:r>
        <w:t>=6 разрядов</w:t>
      </w:r>
      <w:r w:rsidRPr="00644BA4">
        <w:t xml:space="preserve">, </w:t>
      </w:r>
      <w:r>
        <w:rPr>
          <w:lang w:val="en-US"/>
        </w:rPr>
        <w:t>p</w:t>
      </w:r>
      <w:r w:rsidRPr="00644BA4">
        <w:t>=4</w:t>
      </w:r>
      <w:r>
        <w:t xml:space="preserve"> разряда.</w:t>
      </w:r>
    </w:p>
    <w:p w:rsidR="00093C50" w:rsidRDefault="00093C50" w:rsidP="00093C50">
      <w:pPr>
        <w:ind w:firstLine="709"/>
      </w:pPr>
      <w:r>
        <w:t>Запись манти</w:t>
      </w:r>
      <w:proofErr w:type="gramStart"/>
      <w:r>
        <w:t>сс в пр</w:t>
      </w:r>
      <w:proofErr w:type="gramEnd"/>
      <w:r>
        <w:t>ямом коде</w:t>
      </w:r>
      <w:r>
        <w:tab/>
      </w:r>
      <w:r w:rsidRPr="0053220B">
        <w:rPr>
          <w:position w:val="-10"/>
        </w:rPr>
        <w:object w:dxaOrig="1400" w:dyaOrig="340">
          <v:shape id="_x0000_i1037" type="#_x0000_t75" style="width:69.1pt;height:17.45pt" o:ole="">
            <v:imagedata r:id="rId32" o:title=""/>
          </v:shape>
          <o:OLEObject Type="Embed" ProgID="Equation.3" ShapeID="_x0000_i1037" DrawAspect="Content" ObjectID="_1583317488" r:id="rId33"/>
        </w:object>
      </w:r>
      <w:r>
        <w:tab/>
      </w:r>
      <w:r>
        <w:tab/>
      </w:r>
      <w:r w:rsidRPr="0053220B">
        <w:rPr>
          <w:position w:val="-10"/>
        </w:rPr>
        <w:object w:dxaOrig="1320" w:dyaOrig="340">
          <v:shape id="_x0000_i1038" type="#_x0000_t75" style="width:66.2pt;height:17.45pt" o:ole="">
            <v:imagedata r:id="rId34" o:title=""/>
          </v:shape>
          <o:OLEObject Type="Embed" ProgID="Equation.3" ShapeID="_x0000_i1038" DrawAspect="Content" ObjectID="_1583317489" r:id="rId35"/>
        </w:object>
      </w:r>
    </w:p>
    <w:p w:rsidR="00093C50" w:rsidRDefault="00093C50" w:rsidP="00093C50">
      <w:pPr>
        <w:ind w:firstLine="720"/>
      </w:pPr>
      <w:r>
        <w:t>Проверка и выравнивание порядков</w:t>
      </w:r>
      <w:r>
        <w:tab/>
      </w:r>
      <w:r w:rsidRPr="0053220B">
        <w:rPr>
          <w:position w:val="-10"/>
        </w:rPr>
        <w:object w:dxaOrig="1100" w:dyaOrig="340">
          <v:shape id="_x0000_i1039" type="#_x0000_t75" style="width:54.55pt;height:17.45pt" o:ole="">
            <v:imagedata r:id="rId36" o:title=""/>
          </v:shape>
          <o:OLEObject Type="Embed" ProgID="Equation.3" ShapeID="_x0000_i1039" DrawAspect="Content" ObjectID="_1583317490" r:id="rId37"/>
        </w:object>
      </w:r>
      <w:r>
        <w:tab/>
      </w:r>
      <w:r w:rsidRPr="0053220B">
        <w:rPr>
          <w:position w:val="-10"/>
        </w:rPr>
        <w:object w:dxaOrig="1080" w:dyaOrig="340">
          <v:shape id="_x0000_i1040" type="#_x0000_t75" style="width:53.8pt;height:17.45pt" o:ole="">
            <v:imagedata r:id="rId38" o:title=""/>
          </v:shape>
          <o:OLEObject Type="Embed" ProgID="Equation.3" ShapeID="_x0000_i1040" DrawAspect="Content" ObjectID="_1583317491" r:id="rId39"/>
        </w:object>
      </w:r>
      <w:r>
        <w:t>;</w:t>
      </w:r>
      <w:r>
        <w:tab/>
        <w:t>∆</w:t>
      </w:r>
      <w:r>
        <w:rPr>
          <w:lang w:val="en-US"/>
        </w:rPr>
        <w:t>p</w:t>
      </w:r>
      <w:r>
        <w:t xml:space="preserve">=0, </w:t>
      </w:r>
      <w:r w:rsidRPr="0053220B">
        <w:rPr>
          <w:position w:val="-10"/>
        </w:rPr>
        <w:object w:dxaOrig="880" w:dyaOrig="340">
          <v:shape id="_x0000_i1041" type="#_x0000_t75" style="width:44.35pt;height:17.45pt" o:ole="">
            <v:imagedata r:id="rId40" o:title=""/>
          </v:shape>
          <o:OLEObject Type="Embed" ProgID="Equation.3" ShapeID="_x0000_i1041" DrawAspect="Content" ObjectID="_1583317492" r:id="rId41"/>
        </w:object>
      </w:r>
    </w:p>
    <w:p w:rsidR="00093C50" w:rsidRDefault="00093C50" w:rsidP="00093C50">
      <w:pPr>
        <w:ind w:firstLine="709"/>
      </w:pPr>
      <w:r>
        <w:t>Запись мантисс в дополнительном коде</w:t>
      </w:r>
      <w:r>
        <w:tab/>
      </w:r>
      <w:r w:rsidRPr="001D6C7C">
        <w:rPr>
          <w:position w:val="-12"/>
        </w:rPr>
        <w:object w:dxaOrig="1780" w:dyaOrig="360">
          <v:shape id="_x0000_i1042" type="#_x0000_t75" style="width:89.45pt;height:18.2pt" o:ole="">
            <v:imagedata r:id="rId42" o:title=""/>
          </v:shape>
          <o:OLEObject Type="Embed" ProgID="Equation.3" ShapeID="_x0000_i1042" DrawAspect="Content" ObjectID="_1583317493" r:id="rId43"/>
        </w:object>
      </w:r>
      <w:r>
        <w:tab/>
      </w:r>
      <w:r w:rsidRPr="001D6C7C">
        <w:rPr>
          <w:position w:val="-12"/>
        </w:rPr>
        <w:object w:dxaOrig="1719" w:dyaOrig="360">
          <v:shape id="_x0000_i1043" type="#_x0000_t75" style="width:86.55pt;height:18.2pt" o:ole="">
            <v:imagedata r:id="rId44" o:title=""/>
          </v:shape>
          <o:OLEObject Type="Embed" ProgID="Equation.3" ShapeID="_x0000_i1043" DrawAspect="Content" ObjectID="_1583317494" r:id="rId45"/>
        </w:object>
      </w:r>
    </w:p>
    <w:p w:rsidR="00093C50" w:rsidRDefault="00093C50" w:rsidP="00093C50">
      <w:pPr>
        <w:ind w:firstLine="709"/>
      </w:pPr>
      <w:r>
        <w:t>Сложение мантисс и проверка на нарушение нормализации результата</w:t>
      </w:r>
    </w:p>
    <w:p w:rsidR="00093C50" w:rsidRPr="0053220B" w:rsidRDefault="00093C50" w:rsidP="00093C50">
      <w:pPr>
        <w:ind w:firstLine="709"/>
      </w:pPr>
      <w:r w:rsidRPr="002B411F">
        <w:rPr>
          <w:position w:val="-56"/>
        </w:rPr>
        <w:object w:dxaOrig="8840" w:dyaOrig="2880">
          <v:shape id="_x0000_i1044" type="#_x0000_t75" style="width:441.45pt;height:2in" o:ole="">
            <v:imagedata r:id="rId46" o:title=""/>
          </v:shape>
          <o:OLEObject Type="Embed" ProgID="Equation.3" ShapeID="_x0000_i1044" DrawAspect="Content" ObjectID="_1583317495" r:id="rId47"/>
        </w:object>
      </w:r>
    </w:p>
    <w:p w:rsidR="00093C50" w:rsidRDefault="00093C50" w:rsidP="00093C50">
      <w:r>
        <w:t xml:space="preserve">Ответ: </w:t>
      </w:r>
      <w:r w:rsidRPr="004C6F22">
        <w:rPr>
          <w:position w:val="-10"/>
        </w:rPr>
        <w:object w:dxaOrig="1300" w:dyaOrig="360">
          <v:shape id="_x0000_i1045" type="#_x0000_t75" style="width:65.45pt;height:18.2pt" o:ole="">
            <v:imagedata r:id="rId48" o:title=""/>
          </v:shape>
          <o:OLEObject Type="Embed" ProgID="Equation.3" ShapeID="_x0000_i1045" DrawAspect="Content" ObjectID="_1583317496" r:id="rId49"/>
        </w:object>
      </w:r>
    </w:p>
    <w:p w:rsidR="00093C50" w:rsidRDefault="00093C50" w:rsidP="00093C50"/>
    <w:p w:rsidR="00093C50" w:rsidRPr="0053220B" w:rsidRDefault="00093C50" w:rsidP="00093C50">
      <w:r>
        <w:t>2.</w:t>
      </w:r>
      <w:r>
        <w:tab/>
      </w:r>
      <w:r w:rsidRPr="004C6F22">
        <w:rPr>
          <w:position w:val="-10"/>
        </w:rPr>
        <w:object w:dxaOrig="1840" w:dyaOrig="360">
          <v:shape id="_x0000_i1046" type="#_x0000_t75" style="width:92.35pt;height:18.2pt" o:ole="">
            <v:imagedata r:id="rId50" o:title=""/>
          </v:shape>
          <o:OLEObject Type="Embed" ProgID="Equation.3" ShapeID="_x0000_i1046" DrawAspect="Content" ObjectID="_1583317497" r:id="rId51"/>
        </w:object>
      </w:r>
      <w:r w:rsidRPr="00644BA4">
        <w:t>;</w:t>
      </w:r>
      <w:r w:rsidRPr="00644BA4">
        <w:tab/>
      </w:r>
      <w:r w:rsidRPr="004C6F22">
        <w:rPr>
          <w:position w:val="-10"/>
        </w:rPr>
        <w:object w:dxaOrig="1800" w:dyaOrig="360">
          <v:shape id="_x0000_i1047" type="#_x0000_t75" style="width:90.2pt;height:18.2pt" o:ole="">
            <v:imagedata r:id="rId52" o:title=""/>
          </v:shape>
          <o:OLEObject Type="Embed" ProgID="Equation.3" ShapeID="_x0000_i1047" DrawAspect="Content" ObjectID="_1583317498" r:id="rId53"/>
        </w:object>
      </w:r>
      <w:r w:rsidRPr="00644BA4">
        <w:tab/>
      </w:r>
      <w:r>
        <w:rPr>
          <w:lang w:val="en-US"/>
        </w:rPr>
        <w:t>m</w:t>
      </w:r>
      <w:r>
        <w:t>=8 разрядов</w:t>
      </w:r>
      <w:r w:rsidRPr="00644BA4">
        <w:t xml:space="preserve">, </w:t>
      </w:r>
      <w:r>
        <w:rPr>
          <w:lang w:val="en-US"/>
        </w:rPr>
        <w:t>p</w:t>
      </w:r>
      <w:r w:rsidRPr="00644BA4">
        <w:t>=4</w:t>
      </w:r>
      <w:r>
        <w:t xml:space="preserve"> разряда.</w:t>
      </w:r>
    </w:p>
    <w:p w:rsidR="00093C50" w:rsidRDefault="00093C50" w:rsidP="00093C50">
      <w:pPr>
        <w:ind w:firstLine="709"/>
      </w:pPr>
      <w:r>
        <w:t>Запись манти</w:t>
      </w:r>
      <w:proofErr w:type="gramStart"/>
      <w:r>
        <w:t>сс в пр</w:t>
      </w:r>
      <w:proofErr w:type="gramEnd"/>
      <w:r>
        <w:t>ямом коде</w:t>
      </w:r>
      <w:r>
        <w:tab/>
      </w:r>
      <w:r w:rsidRPr="0053220B">
        <w:rPr>
          <w:position w:val="-10"/>
        </w:rPr>
        <w:object w:dxaOrig="1640" w:dyaOrig="340">
          <v:shape id="_x0000_i1048" type="#_x0000_t75" style="width:82.2pt;height:17.45pt" o:ole="">
            <v:imagedata r:id="rId54" o:title=""/>
          </v:shape>
          <o:OLEObject Type="Embed" ProgID="Equation.3" ShapeID="_x0000_i1048" DrawAspect="Content" ObjectID="_1583317499" r:id="rId55"/>
        </w:object>
      </w:r>
      <w:r>
        <w:tab/>
      </w:r>
      <w:r>
        <w:tab/>
      </w:r>
      <w:r w:rsidRPr="0053220B">
        <w:rPr>
          <w:position w:val="-10"/>
        </w:rPr>
        <w:object w:dxaOrig="1600" w:dyaOrig="340">
          <v:shape id="_x0000_i1049" type="#_x0000_t75" style="width:80.75pt;height:17.45pt" o:ole="">
            <v:imagedata r:id="rId56" o:title=""/>
          </v:shape>
          <o:OLEObject Type="Embed" ProgID="Equation.3" ShapeID="_x0000_i1049" DrawAspect="Content" ObjectID="_1583317500" r:id="rId57"/>
        </w:object>
      </w:r>
    </w:p>
    <w:p w:rsidR="00093C50" w:rsidRDefault="00093C50" w:rsidP="00093C50">
      <w:pPr>
        <w:ind w:firstLine="720"/>
      </w:pPr>
      <w:r>
        <w:t>Проверка и выравнивание порядков</w:t>
      </w:r>
      <w:r>
        <w:tab/>
      </w:r>
      <w:r w:rsidRPr="0053220B">
        <w:rPr>
          <w:position w:val="-10"/>
        </w:rPr>
        <w:object w:dxaOrig="1120" w:dyaOrig="340">
          <v:shape id="_x0000_i1050" type="#_x0000_t75" style="width:56.75pt;height:17.45pt" o:ole="">
            <v:imagedata r:id="rId58" o:title=""/>
          </v:shape>
          <o:OLEObject Type="Embed" ProgID="Equation.3" ShapeID="_x0000_i1050" DrawAspect="Content" ObjectID="_1583317501" r:id="rId59"/>
        </w:object>
      </w:r>
      <w:r>
        <w:tab/>
      </w:r>
      <w:r w:rsidRPr="0053220B">
        <w:rPr>
          <w:position w:val="-10"/>
        </w:rPr>
        <w:object w:dxaOrig="1100" w:dyaOrig="340">
          <v:shape id="_x0000_i1051" type="#_x0000_t75" style="width:54.55pt;height:17.45pt" o:ole="">
            <v:imagedata r:id="rId60" o:title=""/>
          </v:shape>
          <o:OLEObject Type="Embed" ProgID="Equation.3" ShapeID="_x0000_i1051" DrawAspect="Content" ObjectID="_1583317502" r:id="rId61"/>
        </w:object>
      </w:r>
      <w:r>
        <w:t>;</w:t>
      </w:r>
      <w:r>
        <w:tab/>
        <w:t>∆</w:t>
      </w:r>
      <w:r>
        <w:rPr>
          <w:lang w:val="en-US"/>
        </w:rPr>
        <w:t>p</w:t>
      </w:r>
      <w:r>
        <w:t xml:space="preserve">=0, </w:t>
      </w:r>
      <w:r w:rsidRPr="0053220B">
        <w:rPr>
          <w:position w:val="-10"/>
        </w:rPr>
        <w:object w:dxaOrig="880" w:dyaOrig="340">
          <v:shape id="_x0000_i1052" type="#_x0000_t75" style="width:44.35pt;height:17.45pt" o:ole="">
            <v:imagedata r:id="rId40" o:title=""/>
          </v:shape>
          <o:OLEObject Type="Embed" ProgID="Equation.3" ShapeID="_x0000_i1052" DrawAspect="Content" ObjectID="_1583317503" r:id="rId62"/>
        </w:object>
      </w:r>
    </w:p>
    <w:p w:rsidR="00093C50" w:rsidRDefault="00093C50" w:rsidP="00093C50">
      <w:pPr>
        <w:ind w:firstLine="709"/>
      </w:pPr>
      <w:r>
        <w:t>Сложение мантисс и проверка на нарушение нормализации результата</w:t>
      </w:r>
    </w:p>
    <w:p w:rsidR="00093C50" w:rsidRPr="0053220B" w:rsidRDefault="00093C50" w:rsidP="00093C50">
      <w:pPr>
        <w:ind w:firstLine="709"/>
      </w:pPr>
      <w:r w:rsidRPr="00623255">
        <w:rPr>
          <w:position w:val="-118"/>
        </w:rPr>
        <w:object w:dxaOrig="10160" w:dyaOrig="2480">
          <v:shape id="_x0000_i1053" type="#_x0000_t75" style="width:508.35pt;height:123.65pt" o:ole="">
            <v:imagedata r:id="rId63" o:title=""/>
          </v:shape>
          <o:OLEObject Type="Embed" ProgID="Equation.3" ShapeID="_x0000_i1053" DrawAspect="Content" ObjectID="_1583317504" r:id="rId64"/>
        </w:object>
      </w:r>
    </w:p>
    <w:p w:rsidR="00093C50" w:rsidRDefault="00093C50" w:rsidP="00093C50">
      <w:r>
        <w:t xml:space="preserve">Ответ: </w:t>
      </w:r>
      <w:r w:rsidRPr="004C6F22">
        <w:rPr>
          <w:position w:val="-10"/>
        </w:rPr>
        <w:object w:dxaOrig="1460" w:dyaOrig="360">
          <v:shape id="_x0000_i1054" type="#_x0000_t75" style="width:72.75pt;height:18.2pt" o:ole="">
            <v:imagedata r:id="rId65" o:title=""/>
          </v:shape>
          <o:OLEObject Type="Embed" ProgID="Equation.3" ShapeID="_x0000_i1054" DrawAspect="Content" ObjectID="_1583317505" r:id="rId66"/>
        </w:object>
      </w:r>
    </w:p>
    <w:p w:rsidR="00093C50" w:rsidRPr="007A2D1B" w:rsidRDefault="00093C50" w:rsidP="00093C50"/>
    <w:p w:rsidR="00093C50" w:rsidRPr="0053220B" w:rsidRDefault="00093C50" w:rsidP="00093C50">
      <w:r w:rsidRPr="00742044">
        <w:t>3</w:t>
      </w:r>
      <w:r>
        <w:t>.</w:t>
      </w:r>
      <w:r>
        <w:tab/>
      </w:r>
      <w:r w:rsidRPr="004C6F22">
        <w:rPr>
          <w:position w:val="-10"/>
        </w:rPr>
        <w:object w:dxaOrig="1920" w:dyaOrig="360">
          <v:shape id="_x0000_i1055" type="#_x0000_t75" style="width:96pt;height:18.2pt" o:ole="">
            <v:imagedata r:id="rId67" o:title=""/>
          </v:shape>
          <o:OLEObject Type="Embed" ProgID="Equation.3" ShapeID="_x0000_i1055" DrawAspect="Content" ObjectID="_1583317506" r:id="rId68"/>
        </w:object>
      </w:r>
      <w:r w:rsidRPr="00644BA4">
        <w:t>;</w:t>
      </w:r>
      <w:r w:rsidRPr="00644BA4">
        <w:tab/>
      </w:r>
      <w:r w:rsidRPr="004C6F22">
        <w:rPr>
          <w:position w:val="-10"/>
        </w:rPr>
        <w:object w:dxaOrig="1880" w:dyaOrig="360">
          <v:shape id="_x0000_i1056" type="#_x0000_t75" style="width:93.1pt;height:18.2pt" o:ole="">
            <v:imagedata r:id="rId69" o:title=""/>
          </v:shape>
          <o:OLEObject Type="Embed" ProgID="Equation.3" ShapeID="_x0000_i1056" DrawAspect="Content" ObjectID="_1583317507" r:id="rId70"/>
        </w:object>
      </w:r>
      <w:r w:rsidRPr="00644BA4">
        <w:tab/>
      </w:r>
      <w:r>
        <w:rPr>
          <w:lang w:val="en-US"/>
        </w:rPr>
        <w:t>m</w:t>
      </w:r>
      <w:r>
        <w:t>=8 разрядов</w:t>
      </w:r>
      <w:r w:rsidRPr="00644BA4">
        <w:t xml:space="preserve">, </w:t>
      </w:r>
      <w:r>
        <w:rPr>
          <w:lang w:val="en-US"/>
        </w:rPr>
        <w:t>p</w:t>
      </w:r>
      <w:r w:rsidRPr="00644BA4">
        <w:t>=4</w:t>
      </w:r>
      <w:r>
        <w:t xml:space="preserve"> разряда.</w:t>
      </w:r>
    </w:p>
    <w:p w:rsidR="00093C50" w:rsidRDefault="00093C50" w:rsidP="00093C50">
      <w:pPr>
        <w:ind w:firstLine="709"/>
      </w:pPr>
      <w:r>
        <w:t>Запись манти</w:t>
      </w:r>
      <w:proofErr w:type="gramStart"/>
      <w:r>
        <w:t>сс в пр</w:t>
      </w:r>
      <w:proofErr w:type="gramEnd"/>
      <w:r>
        <w:t>ямом коде.</w:t>
      </w:r>
      <w:r>
        <w:tab/>
      </w:r>
      <w:r w:rsidRPr="0053220B">
        <w:rPr>
          <w:position w:val="-10"/>
        </w:rPr>
        <w:object w:dxaOrig="1640" w:dyaOrig="340">
          <v:shape id="_x0000_i1057" type="#_x0000_t75" style="width:82.2pt;height:17.45pt" o:ole="">
            <v:imagedata r:id="rId71" o:title=""/>
          </v:shape>
          <o:OLEObject Type="Embed" ProgID="Equation.3" ShapeID="_x0000_i1057" DrawAspect="Content" ObjectID="_1583317508" r:id="rId72"/>
        </w:object>
      </w:r>
      <w:r>
        <w:tab/>
      </w:r>
      <w:r w:rsidRPr="0053220B">
        <w:rPr>
          <w:position w:val="-10"/>
        </w:rPr>
        <w:object w:dxaOrig="1600" w:dyaOrig="340">
          <v:shape id="_x0000_i1058" type="#_x0000_t75" style="width:80.75pt;height:17.45pt" o:ole="">
            <v:imagedata r:id="rId73" o:title=""/>
          </v:shape>
          <o:OLEObject Type="Embed" ProgID="Equation.3" ShapeID="_x0000_i1058" DrawAspect="Content" ObjectID="_1583317509" r:id="rId74"/>
        </w:object>
      </w:r>
    </w:p>
    <w:p w:rsidR="00093C50" w:rsidRDefault="00093C50" w:rsidP="00093C50">
      <w:pPr>
        <w:ind w:firstLine="720"/>
      </w:pPr>
      <w:r>
        <w:t>Проверка и выравнивание порядков</w:t>
      </w:r>
      <w:r>
        <w:tab/>
      </w:r>
      <w:r w:rsidRPr="0053220B">
        <w:rPr>
          <w:position w:val="-10"/>
        </w:rPr>
        <w:object w:dxaOrig="1100" w:dyaOrig="340">
          <v:shape id="_x0000_i1059" type="#_x0000_t75" style="width:54.55pt;height:17.45pt" o:ole="">
            <v:imagedata r:id="rId75" o:title=""/>
          </v:shape>
          <o:OLEObject Type="Embed" ProgID="Equation.3" ShapeID="_x0000_i1059" DrawAspect="Content" ObjectID="_1583317510" r:id="rId76"/>
        </w:object>
      </w:r>
      <w:r>
        <w:tab/>
      </w:r>
      <w:r w:rsidRPr="0053220B">
        <w:rPr>
          <w:position w:val="-10"/>
        </w:rPr>
        <w:object w:dxaOrig="1080" w:dyaOrig="340">
          <v:shape id="_x0000_i1060" type="#_x0000_t75" style="width:53.8pt;height:17.45pt" o:ole="">
            <v:imagedata r:id="rId77" o:title=""/>
          </v:shape>
          <o:OLEObject Type="Embed" ProgID="Equation.3" ShapeID="_x0000_i1060" DrawAspect="Content" ObjectID="_1583317511" r:id="rId78"/>
        </w:object>
      </w:r>
      <w:r>
        <w:t>;</w:t>
      </w:r>
      <w:r>
        <w:tab/>
        <w:t>∆</w:t>
      </w:r>
      <w:r>
        <w:rPr>
          <w:lang w:val="en-US"/>
        </w:rPr>
        <w:t>p</w:t>
      </w:r>
      <w:r>
        <w:t xml:space="preserve">=0, </w:t>
      </w:r>
      <w:r w:rsidRPr="0053220B">
        <w:rPr>
          <w:position w:val="-10"/>
        </w:rPr>
        <w:object w:dxaOrig="880" w:dyaOrig="340">
          <v:shape id="_x0000_i1061" type="#_x0000_t75" style="width:44.35pt;height:17.45pt" o:ole="">
            <v:imagedata r:id="rId40" o:title=""/>
          </v:shape>
          <o:OLEObject Type="Embed" ProgID="Equation.3" ShapeID="_x0000_i1061" DrawAspect="Content" ObjectID="_1583317512" r:id="rId79"/>
        </w:object>
      </w:r>
    </w:p>
    <w:p w:rsidR="00093C50" w:rsidRDefault="00093C50" w:rsidP="00093C50">
      <w:pPr>
        <w:ind w:firstLine="709"/>
      </w:pPr>
      <w:r>
        <w:t>Сложение мантисс и проверка на нарушение нормализации результата</w:t>
      </w:r>
    </w:p>
    <w:p w:rsidR="00093C50" w:rsidRDefault="00093C50" w:rsidP="00093C50">
      <w:pPr>
        <w:ind w:firstLine="709"/>
        <w:rPr>
          <w:lang w:val="en-US"/>
        </w:rPr>
      </w:pPr>
      <w:r w:rsidRPr="00623255">
        <w:rPr>
          <w:position w:val="-118"/>
        </w:rPr>
        <w:object w:dxaOrig="10260" w:dyaOrig="2480">
          <v:shape id="_x0000_i1062" type="#_x0000_t75" style="width:513.45pt;height:123.65pt" o:ole="">
            <v:imagedata r:id="rId80" o:title=""/>
          </v:shape>
          <o:OLEObject Type="Embed" ProgID="Equation.3" ShapeID="_x0000_i1062" DrawAspect="Content" ObjectID="_1583317513" r:id="rId81"/>
        </w:object>
      </w:r>
    </w:p>
    <w:p w:rsidR="00093C50" w:rsidRDefault="00093C50" w:rsidP="00093C50">
      <w:r>
        <w:t xml:space="preserve">Ответ: </w:t>
      </w:r>
      <w:r w:rsidRPr="004C6F22">
        <w:rPr>
          <w:position w:val="-10"/>
        </w:rPr>
        <w:object w:dxaOrig="1540" w:dyaOrig="360">
          <v:shape id="_x0000_i1063" type="#_x0000_t75" style="width:76.35pt;height:18.2pt" o:ole="">
            <v:imagedata r:id="rId82" o:title=""/>
          </v:shape>
          <o:OLEObject Type="Embed" ProgID="Equation.3" ShapeID="_x0000_i1063" DrawAspect="Content" ObjectID="_1583317514" r:id="rId83"/>
        </w:object>
      </w:r>
    </w:p>
    <w:p w:rsidR="00093C50" w:rsidRDefault="00093C50" w:rsidP="00093C50"/>
    <w:p w:rsidR="00093C50" w:rsidRPr="0053220B" w:rsidRDefault="00093C50" w:rsidP="00093C50">
      <w:r w:rsidRPr="00717501">
        <w:t>4</w:t>
      </w:r>
      <w:r>
        <w:t>.</w:t>
      </w:r>
      <w:r>
        <w:tab/>
      </w:r>
      <w:r w:rsidRPr="004C6F22">
        <w:rPr>
          <w:position w:val="-10"/>
        </w:rPr>
        <w:object w:dxaOrig="1579" w:dyaOrig="360">
          <v:shape id="_x0000_i1064" type="#_x0000_t75" style="width:78.55pt;height:18.2pt" o:ole="">
            <v:imagedata r:id="rId84" o:title=""/>
          </v:shape>
          <o:OLEObject Type="Embed" ProgID="Equation.3" ShapeID="_x0000_i1064" DrawAspect="Content" ObjectID="_1583317515" r:id="rId85"/>
        </w:object>
      </w:r>
      <w:r w:rsidRPr="00644BA4">
        <w:t>;</w:t>
      </w:r>
      <w:r w:rsidRPr="00644BA4">
        <w:tab/>
      </w:r>
      <w:r w:rsidRPr="004C6F22">
        <w:rPr>
          <w:position w:val="-10"/>
        </w:rPr>
        <w:object w:dxaOrig="1440" w:dyaOrig="360">
          <v:shape id="_x0000_i1065" type="#_x0000_t75" style="width:1in;height:18.2pt" o:ole="">
            <v:imagedata r:id="rId86" o:title=""/>
          </v:shape>
          <o:OLEObject Type="Embed" ProgID="Equation.3" ShapeID="_x0000_i1065" DrawAspect="Content" ObjectID="_1583317516" r:id="rId87"/>
        </w:object>
      </w:r>
      <w:r w:rsidRPr="00644BA4">
        <w:tab/>
      </w:r>
      <w:r>
        <w:t xml:space="preserve">в обратном коде, </w:t>
      </w:r>
      <w:r>
        <w:rPr>
          <w:lang w:val="en-US"/>
        </w:rPr>
        <w:t>m</w:t>
      </w:r>
      <w:r>
        <w:t>=8 разрядов</w:t>
      </w:r>
      <w:r w:rsidRPr="00644BA4">
        <w:t xml:space="preserve">, </w:t>
      </w:r>
      <w:r>
        <w:rPr>
          <w:lang w:val="en-US"/>
        </w:rPr>
        <w:t>p</w:t>
      </w:r>
      <w:r w:rsidRPr="00644BA4">
        <w:t>=4</w:t>
      </w:r>
      <w:r>
        <w:t xml:space="preserve"> разряда.</w:t>
      </w:r>
    </w:p>
    <w:p w:rsidR="00093C50" w:rsidRDefault="00093C50" w:rsidP="00093C50">
      <w:pPr>
        <w:ind w:firstLine="709"/>
      </w:pPr>
      <w:r>
        <w:t>Запись манти</w:t>
      </w:r>
      <w:proofErr w:type="gramStart"/>
      <w:r>
        <w:t>сс в пр</w:t>
      </w:r>
      <w:proofErr w:type="gramEnd"/>
      <w:r>
        <w:t>ямом коде.</w:t>
      </w:r>
      <w:r>
        <w:tab/>
      </w:r>
      <w:r w:rsidRPr="0053220B">
        <w:rPr>
          <w:position w:val="-10"/>
        </w:rPr>
        <w:object w:dxaOrig="1600" w:dyaOrig="340">
          <v:shape id="_x0000_i1066" type="#_x0000_t75" style="width:80.75pt;height:17.45pt" o:ole="">
            <v:imagedata r:id="rId88" o:title=""/>
          </v:shape>
          <o:OLEObject Type="Embed" ProgID="Equation.3" ShapeID="_x0000_i1066" DrawAspect="Content" ObjectID="_1583317517" r:id="rId89"/>
        </w:object>
      </w:r>
      <w:r>
        <w:tab/>
      </w:r>
      <w:r>
        <w:tab/>
      </w:r>
      <w:r w:rsidRPr="0053220B">
        <w:rPr>
          <w:position w:val="-10"/>
        </w:rPr>
        <w:object w:dxaOrig="1620" w:dyaOrig="340">
          <v:shape id="_x0000_i1067" type="#_x0000_t75" style="width:80.75pt;height:17.45pt" o:ole="">
            <v:imagedata r:id="rId90" o:title=""/>
          </v:shape>
          <o:OLEObject Type="Embed" ProgID="Equation.3" ShapeID="_x0000_i1067" DrawAspect="Content" ObjectID="_1583317518" r:id="rId91"/>
        </w:object>
      </w:r>
    </w:p>
    <w:p w:rsidR="00093C50" w:rsidRDefault="00093C50" w:rsidP="00093C50">
      <w:pPr>
        <w:ind w:firstLine="709"/>
      </w:pPr>
      <w:r>
        <w:t>Запись мантисс в обратном коде</w:t>
      </w:r>
      <w:r>
        <w:tab/>
      </w:r>
      <w:r w:rsidRPr="001D6C7C">
        <w:rPr>
          <w:position w:val="-16"/>
        </w:rPr>
        <w:object w:dxaOrig="1980" w:dyaOrig="400">
          <v:shape id="_x0000_i1068" type="#_x0000_t75" style="width:99.65pt;height:20.35pt" o:ole="">
            <v:imagedata r:id="rId92" o:title=""/>
          </v:shape>
          <o:OLEObject Type="Embed" ProgID="Equation.3" ShapeID="_x0000_i1068" DrawAspect="Content" ObjectID="_1583317519" r:id="rId93"/>
        </w:object>
      </w:r>
      <w:r>
        <w:tab/>
      </w:r>
      <w:r>
        <w:tab/>
      </w:r>
      <w:r w:rsidRPr="001D6C7C">
        <w:rPr>
          <w:position w:val="-16"/>
        </w:rPr>
        <w:object w:dxaOrig="2000" w:dyaOrig="400">
          <v:shape id="_x0000_i1069" type="#_x0000_t75" style="width:99.65pt;height:20.35pt" o:ole="">
            <v:imagedata r:id="rId94" o:title=""/>
          </v:shape>
          <o:OLEObject Type="Embed" ProgID="Equation.3" ShapeID="_x0000_i1069" DrawAspect="Content" ObjectID="_1583317520" r:id="rId95"/>
        </w:object>
      </w:r>
    </w:p>
    <w:p w:rsidR="00093C50" w:rsidRDefault="00093C50" w:rsidP="00093C50">
      <w:pPr>
        <w:ind w:firstLine="720"/>
      </w:pPr>
      <w:r>
        <w:t>Проверка и выравнивание порядков</w:t>
      </w:r>
      <w:r>
        <w:tab/>
      </w:r>
      <w:r w:rsidRPr="0053220B">
        <w:rPr>
          <w:position w:val="-10"/>
        </w:rPr>
        <w:object w:dxaOrig="1140" w:dyaOrig="340">
          <v:shape id="_x0000_i1070" type="#_x0000_t75" style="width:57.45pt;height:17.45pt" o:ole="">
            <v:imagedata r:id="rId96" o:title=""/>
          </v:shape>
          <o:OLEObject Type="Embed" ProgID="Equation.3" ShapeID="_x0000_i1070" DrawAspect="Content" ObjectID="_1583317521" r:id="rId97"/>
        </w:object>
      </w:r>
      <w:r>
        <w:tab/>
      </w:r>
      <w:r w:rsidRPr="0053220B">
        <w:rPr>
          <w:position w:val="-10"/>
        </w:rPr>
        <w:object w:dxaOrig="1100" w:dyaOrig="340">
          <v:shape id="_x0000_i1071" type="#_x0000_t75" style="width:54.55pt;height:17.45pt" o:ole="">
            <v:imagedata r:id="rId98" o:title=""/>
          </v:shape>
          <o:OLEObject Type="Embed" ProgID="Equation.3" ShapeID="_x0000_i1071" DrawAspect="Content" ObjectID="_1583317522" r:id="rId99"/>
        </w:object>
      </w:r>
      <w:r>
        <w:t>;</w:t>
      </w:r>
      <w:r>
        <w:tab/>
        <w:t>∆</w:t>
      </w:r>
      <w:r w:rsidRPr="006D1B3F">
        <w:rPr>
          <w:i/>
          <w:lang w:val="en-US"/>
        </w:rPr>
        <w:t>p</w:t>
      </w:r>
      <w:r>
        <w:t xml:space="preserve">=2, </w:t>
      </w:r>
      <w:r w:rsidRPr="0053220B">
        <w:rPr>
          <w:position w:val="-10"/>
        </w:rPr>
        <w:object w:dxaOrig="880" w:dyaOrig="340">
          <v:shape id="_x0000_i1072" type="#_x0000_t75" style="width:44.35pt;height:17.45pt" o:ole="">
            <v:imagedata r:id="rId100" o:title=""/>
          </v:shape>
          <o:OLEObject Type="Embed" ProgID="Equation.3" ShapeID="_x0000_i1072" DrawAspect="Content" ObjectID="_1583317523" r:id="rId101"/>
        </w:object>
      </w:r>
    </w:p>
    <w:p w:rsidR="00093C50" w:rsidRDefault="00093C50" w:rsidP="00093C50">
      <w:pPr>
        <w:ind w:firstLine="709"/>
      </w:pPr>
      <w:r>
        <w:t>Порядок числа</w:t>
      </w:r>
      <w:proofErr w:type="gramStart"/>
      <w:r>
        <w:t xml:space="preserve"> А</w:t>
      </w:r>
      <w:proofErr w:type="gramEnd"/>
      <w:r>
        <w:t xml:space="preserve"> меньше, следовательно требуется выполнить сдвиг мантиссы </w:t>
      </w:r>
      <w:proofErr w:type="spellStart"/>
      <w:r w:rsidRPr="001D6C7C">
        <w:rPr>
          <w:i/>
          <w:lang w:val="en-US"/>
        </w:rPr>
        <w:t>m</w:t>
      </w:r>
      <w:r w:rsidRPr="001D6C7C">
        <w:rPr>
          <w:i/>
          <w:vertAlign w:val="subscript"/>
          <w:lang w:val="en-US"/>
        </w:rPr>
        <w:t>A</w:t>
      </w:r>
      <w:proofErr w:type="spellEnd"/>
      <w:r w:rsidRPr="001D6C7C">
        <w:t xml:space="preserve"> </w:t>
      </w:r>
      <w:r>
        <w:t>на ∆</w:t>
      </w:r>
      <w:r w:rsidRPr="006D1B3F">
        <w:rPr>
          <w:i/>
          <w:lang w:val="en-US"/>
        </w:rPr>
        <w:t>p</w:t>
      </w:r>
      <w:r>
        <w:t xml:space="preserve"> разрядов </w:t>
      </w:r>
      <w:r w:rsidRPr="001D6C7C">
        <w:t xml:space="preserve"> </w:t>
      </w:r>
      <w:r>
        <w:t>вправо, т.е. выполнить увеличение порядка:</w:t>
      </w:r>
      <w:r w:rsidRPr="00FE7A78">
        <w:rPr>
          <w:noProof/>
          <w:position w:val="-12"/>
        </w:rPr>
        <w:drawing>
          <wp:inline distT="0" distB="0" distL="0" distR="0">
            <wp:extent cx="1228725" cy="257175"/>
            <wp:effectExtent l="19050" t="0" r="9525" b="0"/>
            <wp:docPr id="1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  <w:r w:rsidRPr="0053220B">
        <w:rPr>
          <w:position w:val="-10"/>
        </w:rPr>
        <w:object w:dxaOrig="1120" w:dyaOrig="340">
          <v:shape id="_x0000_i1073" type="#_x0000_t75" style="width:56.75pt;height:17.45pt" o:ole="">
            <v:imagedata r:id="rId103" o:title=""/>
          </v:shape>
          <o:OLEObject Type="Embed" ProgID="Equation.3" ShapeID="_x0000_i1073" DrawAspect="Content" ObjectID="_1583317524" r:id="rId104"/>
        </w:object>
      </w:r>
    </w:p>
    <w:p w:rsidR="00093C50" w:rsidRDefault="00093C50" w:rsidP="00093C50">
      <w:pPr>
        <w:ind w:firstLine="709"/>
      </w:pPr>
      <w:r>
        <w:t>Сложение мантисс и проверка на нарушение нормализации результата</w:t>
      </w:r>
    </w:p>
    <w:p w:rsidR="00093C50" w:rsidRPr="0053220B" w:rsidRDefault="00093C50" w:rsidP="00093C50">
      <w:pPr>
        <w:ind w:firstLine="709"/>
      </w:pPr>
      <w:r w:rsidRPr="0066557F">
        <w:rPr>
          <w:position w:val="-168"/>
        </w:rPr>
        <w:object w:dxaOrig="9740" w:dyaOrig="3480">
          <v:shape id="_x0000_i1074" type="#_x0000_t75" style="width:486.55pt;height:173.8pt" o:ole="">
            <v:imagedata r:id="rId105" o:title=""/>
          </v:shape>
          <o:OLEObject Type="Embed" ProgID="Equation.3" ShapeID="_x0000_i1074" DrawAspect="Content" ObjectID="_1583317525" r:id="rId106"/>
        </w:object>
      </w:r>
    </w:p>
    <w:p w:rsidR="00093C50" w:rsidRDefault="00093C50" w:rsidP="00093C50">
      <w:r>
        <w:t xml:space="preserve">Ответ: </w:t>
      </w:r>
      <w:r w:rsidRPr="0066557F">
        <w:rPr>
          <w:position w:val="-10"/>
        </w:rPr>
        <w:object w:dxaOrig="1480" w:dyaOrig="360">
          <v:shape id="_x0000_i1075" type="#_x0000_t75" style="width:74.2pt;height:18.2pt" o:ole="">
            <v:imagedata r:id="rId107" o:title=""/>
          </v:shape>
          <o:OLEObject Type="Embed" ProgID="Equation.3" ShapeID="_x0000_i1075" DrawAspect="Content" ObjectID="_1583317526" r:id="rId108"/>
        </w:object>
      </w:r>
    </w:p>
    <w:p w:rsidR="00093C50" w:rsidRDefault="00093C50" w:rsidP="00093C50"/>
    <w:p w:rsidR="00093C50" w:rsidRPr="00AE7D64" w:rsidRDefault="00093C50" w:rsidP="00093C50">
      <w:pPr>
        <w:rPr>
          <w:u w:val="single"/>
        </w:rPr>
      </w:pPr>
      <w:r w:rsidRPr="00AE7D64">
        <w:rPr>
          <w:u w:val="single"/>
        </w:rPr>
        <w:t>Выполнить сложение самостоятельно.</w:t>
      </w:r>
    </w:p>
    <w:p w:rsidR="00093C50" w:rsidRDefault="00093C50" w:rsidP="00093C50">
      <w:pPr>
        <w:numPr>
          <w:ilvl w:val="0"/>
          <w:numId w:val="33"/>
        </w:numPr>
        <w:jc w:val="left"/>
      </w:pPr>
      <w:r w:rsidRPr="004C6F22">
        <w:rPr>
          <w:position w:val="-10"/>
        </w:rPr>
        <w:object w:dxaOrig="1480" w:dyaOrig="360">
          <v:shape id="_x0000_i1076" type="#_x0000_t75" style="width:74.2pt;height:18.2pt" o:ole="">
            <v:imagedata r:id="rId109" o:title=""/>
          </v:shape>
          <o:OLEObject Type="Embed" ProgID="Equation.3" ShapeID="_x0000_i1076" DrawAspect="Content" ObjectID="_1583317527" r:id="rId110"/>
        </w:object>
      </w:r>
      <w:r w:rsidRPr="00644BA4">
        <w:t>;</w:t>
      </w:r>
      <w:r w:rsidRPr="00644BA4">
        <w:tab/>
      </w:r>
      <w:r w:rsidRPr="004C6F22">
        <w:rPr>
          <w:position w:val="-10"/>
        </w:rPr>
        <w:object w:dxaOrig="1440" w:dyaOrig="360">
          <v:shape id="_x0000_i1077" type="#_x0000_t75" style="width:1in;height:18.2pt" o:ole="">
            <v:imagedata r:id="rId111" o:title=""/>
          </v:shape>
          <o:OLEObject Type="Embed" ProgID="Equation.3" ShapeID="_x0000_i1077" DrawAspect="Content" ObjectID="_1583317528" r:id="rId112"/>
        </w:object>
      </w:r>
      <w:r w:rsidRPr="00644BA4">
        <w:tab/>
      </w:r>
      <w:r>
        <w:t xml:space="preserve">в обратном коде, </w:t>
      </w:r>
      <w:r>
        <w:rPr>
          <w:lang w:val="en-US"/>
        </w:rPr>
        <w:t>m</w:t>
      </w:r>
      <w:r>
        <w:t>=8 разрядов</w:t>
      </w:r>
      <w:r w:rsidRPr="00644BA4">
        <w:t xml:space="preserve">, </w:t>
      </w:r>
      <w:r>
        <w:rPr>
          <w:lang w:val="en-US"/>
        </w:rPr>
        <w:t>p</w:t>
      </w:r>
      <w:r w:rsidRPr="00BB7790">
        <w:t>=4 разряда</w:t>
      </w:r>
      <w:r>
        <w:t>.</w:t>
      </w:r>
    </w:p>
    <w:p w:rsidR="00093C50" w:rsidRDefault="00093C50" w:rsidP="00093C50">
      <w:pPr>
        <w:numPr>
          <w:ilvl w:val="0"/>
          <w:numId w:val="33"/>
        </w:numPr>
        <w:jc w:val="left"/>
      </w:pPr>
      <w:r w:rsidRPr="004C6F22">
        <w:rPr>
          <w:position w:val="-10"/>
        </w:rPr>
        <w:object w:dxaOrig="1719" w:dyaOrig="360">
          <v:shape id="_x0000_i1078" type="#_x0000_t75" style="width:86.55pt;height:18.2pt" o:ole="">
            <v:imagedata r:id="rId113" o:title=""/>
          </v:shape>
          <o:OLEObject Type="Embed" ProgID="Equation.3" ShapeID="_x0000_i1078" DrawAspect="Content" ObjectID="_1583317529" r:id="rId114"/>
        </w:object>
      </w:r>
      <w:r w:rsidRPr="00644BA4">
        <w:t>;</w:t>
      </w:r>
      <w:r w:rsidRPr="00644BA4">
        <w:tab/>
      </w:r>
      <w:r w:rsidRPr="004C6F22">
        <w:rPr>
          <w:position w:val="-10"/>
        </w:rPr>
        <w:object w:dxaOrig="1820" w:dyaOrig="360">
          <v:shape id="_x0000_i1079" type="#_x0000_t75" style="width:90.9pt;height:18.2pt" o:ole="">
            <v:imagedata r:id="rId115" o:title=""/>
          </v:shape>
          <o:OLEObject Type="Embed" ProgID="Equation.3" ShapeID="_x0000_i1079" DrawAspect="Content" ObjectID="_1583317530" r:id="rId116"/>
        </w:object>
      </w:r>
      <w:r w:rsidRPr="00644BA4">
        <w:tab/>
      </w:r>
      <w:r>
        <w:t xml:space="preserve">в обратном коде, </w:t>
      </w:r>
      <w:r>
        <w:rPr>
          <w:lang w:val="en-US"/>
        </w:rPr>
        <w:t>m</w:t>
      </w:r>
      <w:r>
        <w:t>=8 разрядов</w:t>
      </w:r>
      <w:r w:rsidRPr="00644BA4">
        <w:t xml:space="preserve">, </w:t>
      </w:r>
      <w:r>
        <w:rPr>
          <w:lang w:val="en-US"/>
        </w:rPr>
        <w:t>p</w:t>
      </w:r>
      <w:r w:rsidRPr="00BB7790">
        <w:t>=4 разряда</w:t>
      </w:r>
      <w:r>
        <w:t>.</w:t>
      </w:r>
    </w:p>
    <w:p w:rsidR="00093C50" w:rsidRDefault="00093C50" w:rsidP="00093C50">
      <w:pPr>
        <w:numPr>
          <w:ilvl w:val="0"/>
          <w:numId w:val="33"/>
        </w:numPr>
        <w:jc w:val="left"/>
      </w:pPr>
      <w:r w:rsidRPr="004C6F22">
        <w:rPr>
          <w:position w:val="-10"/>
        </w:rPr>
        <w:object w:dxaOrig="1920" w:dyaOrig="360">
          <v:shape id="_x0000_i1080" type="#_x0000_t75" style="width:96pt;height:18.2pt" o:ole="">
            <v:imagedata r:id="rId117" o:title=""/>
          </v:shape>
          <o:OLEObject Type="Embed" ProgID="Equation.3" ShapeID="_x0000_i1080" DrawAspect="Content" ObjectID="_1583317531" r:id="rId118"/>
        </w:object>
      </w:r>
      <w:r w:rsidRPr="00644BA4">
        <w:t>;</w:t>
      </w:r>
      <w:r w:rsidRPr="00644BA4">
        <w:tab/>
      </w:r>
      <w:r w:rsidRPr="004C6F22">
        <w:rPr>
          <w:position w:val="-10"/>
        </w:rPr>
        <w:object w:dxaOrig="1600" w:dyaOrig="360">
          <v:shape id="_x0000_i1081" type="#_x0000_t75" style="width:80.75pt;height:18.2pt" o:ole="">
            <v:imagedata r:id="rId119" o:title=""/>
          </v:shape>
          <o:OLEObject Type="Embed" ProgID="Equation.3" ShapeID="_x0000_i1081" DrawAspect="Content" ObjectID="_1583317532" r:id="rId120"/>
        </w:object>
      </w:r>
      <w:r w:rsidRPr="00644BA4">
        <w:tab/>
      </w:r>
      <w:r>
        <w:t xml:space="preserve">в дополнительном коде, </w:t>
      </w:r>
      <w:r>
        <w:rPr>
          <w:lang w:val="en-US"/>
        </w:rPr>
        <w:t>m</w:t>
      </w:r>
      <w:r>
        <w:t>=8 разрядов</w:t>
      </w:r>
      <w:r w:rsidRPr="00644BA4">
        <w:t xml:space="preserve">, </w:t>
      </w:r>
      <w:r>
        <w:rPr>
          <w:lang w:val="en-US"/>
        </w:rPr>
        <w:t>p</w:t>
      </w:r>
      <w:r w:rsidRPr="00BB7790">
        <w:t>=4 разряда</w:t>
      </w:r>
      <w:r>
        <w:t>.</w:t>
      </w:r>
    </w:p>
    <w:p w:rsidR="00093C50" w:rsidRDefault="00093C50" w:rsidP="00093C50">
      <w:pPr>
        <w:numPr>
          <w:ilvl w:val="0"/>
          <w:numId w:val="33"/>
        </w:numPr>
        <w:jc w:val="left"/>
      </w:pPr>
      <w:r w:rsidRPr="004C6F22">
        <w:rPr>
          <w:position w:val="-10"/>
        </w:rPr>
        <w:object w:dxaOrig="1800" w:dyaOrig="360">
          <v:shape id="_x0000_i1082" type="#_x0000_t75" style="width:90.2pt;height:18.2pt" o:ole="">
            <v:imagedata r:id="rId121" o:title=""/>
          </v:shape>
          <o:OLEObject Type="Embed" ProgID="Equation.3" ShapeID="_x0000_i1082" DrawAspect="Content" ObjectID="_1583317533" r:id="rId122"/>
        </w:object>
      </w:r>
      <w:r w:rsidRPr="00644BA4">
        <w:t>;</w:t>
      </w:r>
      <w:r w:rsidRPr="00644BA4">
        <w:tab/>
      </w:r>
      <w:r w:rsidRPr="004C6F22">
        <w:rPr>
          <w:position w:val="-10"/>
        </w:rPr>
        <w:object w:dxaOrig="1460" w:dyaOrig="360">
          <v:shape id="_x0000_i1083" type="#_x0000_t75" style="width:72.75pt;height:18.2pt" o:ole="">
            <v:imagedata r:id="rId123" o:title=""/>
          </v:shape>
          <o:OLEObject Type="Embed" ProgID="Equation.3" ShapeID="_x0000_i1083" DrawAspect="Content" ObjectID="_1583317534" r:id="rId124"/>
        </w:object>
      </w:r>
      <w:r w:rsidRPr="00644BA4">
        <w:tab/>
      </w:r>
      <w:r>
        <w:t xml:space="preserve">в обратном коде, </w:t>
      </w:r>
      <w:r>
        <w:rPr>
          <w:lang w:val="en-US"/>
        </w:rPr>
        <w:t>m</w:t>
      </w:r>
      <w:r>
        <w:t>=8 разрядов</w:t>
      </w:r>
      <w:r w:rsidRPr="00644BA4">
        <w:t xml:space="preserve">, </w:t>
      </w:r>
      <w:r>
        <w:rPr>
          <w:lang w:val="en-US"/>
        </w:rPr>
        <w:t>p</w:t>
      </w:r>
      <w:r w:rsidRPr="00BB7790">
        <w:t>=4 разряда</w:t>
      </w:r>
      <w:r>
        <w:t>.</w:t>
      </w:r>
    </w:p>
    <w:p w:rsidR="00093C50" w:rsidRDefault="00093C50" w:rsidP="00093C50">
      <w:pPr>
        <w:numPr>
          <w:ilvl w:val="0"/>
          <w:numId w:val="33"/>
        </w:numPr>
        <w:jc w:val="left"/>
      </w:pPr>
      <w:r w:rsidRPr="004C6F22">
        <w:rPr>
          <w:position w:val="-10"/>
        </w:rPr>
        <w:object w:dxaOrig="1719" w:dyaOrig="360">
          <v:shape id="_x0000_i1084" type="#_x0000_t75" style="width:86.55pt;height:18.2pt" o:ole="">
            <v:imagedata r:id="rId125" o:title=""/>
          </v:shape>
          <o:OLEObject Type="Embed" ProgID="Equation.3" ShapeID="_x0000_i1084" DrawAspect="Content" ObjectID="_1583317535" r:id="rId126"/>
        </w:object>
      </w:r>
      <w:r w:rsidRPr="00644BA4">
        <w:t>;</w:t>
      </w:r>
      <w:r w:rsidRPr="00644BA4">
        <w:tab/>
      </w:r>
      <w:r w:rsidRPr="004C6F22">
        <w:rPr>
          <w:position w:val="-10"/>
        </w:rPr>
        <w:object w:dxaOrig="1920" w:dyaOrig="360">
          <v:shape id="_x0000_i1085" type="#_x0000_t75" style="width:96pt;height:18.2pt" o:ole="">
            <v:imagedata r:id="rId127" o:title=""/>
          </v:shape>
          <o:OLEObject Type="Embed" ProgID="Equation.3" ShapeID="_x0000_i1085" DrawAspect="Content" ObjectID="_1583317536" r:id="rId128"/>
        </w:object>
      </w:r>
      <w:r w:rsidRPr="00644BA4">
        <w:tab/>
      </w:r>
      <w:r>
        <w:t xml:space="preserve">в обратном коде, </w:t>
      </w:r>
      <w:r>
        <w:rPr>
          <w:lang w:val="en-US"/>
        </w:rPr>
        <w:t>m</w:t>
      </w:r>
      <w:r>
        <w:t>=8 разрядов</w:t>
      </w:r>
      <w:r w:rsidRPr="00644BA4">
        <w:t xml:space="preserve">, </w:t>
      </w:r>
      <w:r>
        <w:rPr>
          <w:lang w:val="en-US"/>
        </w:rPr>
        <w:t>p</w:t>
      </w:r>
      <w:r w:rsidRPr="00BB7790">
        <w:t>=4 разряда</w:t>
      </w:r>
      <w:r>
        <w:t>.</w:t>
      </w:r>
    </w:p>
    <w:p w:rsidR="00093C50" w:rsidRDefault="00093C50" w:rsidP="00093C50">
      <w:pPr>
        <w:numPr>
          <w:ilvl w:val="0"/>
          <w:numId w:val="33"/>
        </w:numPr>
        <w:jc w:val="left"/>
      </w:pPr>
      <w:r w:rsidRPr="004C6F22">
        <w:rPr>
          <w:position w:val="-10"/>
        </w:rPr>
        <w:object w:dxaOrig="1840" w:dyaOrig="360">
          <v:shape id="_x0000_i1086" type="#_x0000_t75" style="width:92.35pt;height:18.2pt" o:ole="">
            <v:imagedata r:id="rId129" o:title=""/>
          </v:shape>
          <o:OLEObject Type="Embed" ProgID="Equation.3" ShapeID="_x0000_i1086" DrawAspect="Content" ObjectID="_1583317537" r:id="rId130"/>
        </w:object>
      </w:r>
      <w:r w:rsidRPr="00644BA4">
        <w:t>;</w:t>
      </w:r>
      <w:r w:rsidRPr="00644BA4">
        <w:tab/>
      </w:r>
      <w:r w:rsidRPr="004C6F22">
        <w:rPr>
          <w:position w:val="-10"/>
        </w:rPr>
        <w:object w:dxaOrig="1700" w:dyaOrig="360">
          <v:shape id="_x0000_i1087" type="#_x0000_t75" style="width:85.1pt;height:18.2pt" o:ole="">
            <v:imagedata r:id="rId131" o:title=""/>
          </v:shape>
          <o:OLEObject Type="Embed" ProgID="Equation.3" ShapeID="_x0000_i1087" DrawAspect="Content" ObjectID="_1583317538" r:id="rId132"/>
        </w:object>
      </w:r>
      <w:r w:rsidRPr="00644BA4">
        <w:tab/>
      </w:r>
      <w:r>
        <w:t xml:space="preserve">в обратном коде, </w:t>
      </w:r>
      <w:r>
        <w:rPr>
          <w:lang w:val="en-US"/>
        </w:rPr>
        <w:t>m</w:t>
      </w:r>
      <w:r>
        <w:t>=8 разрядов</w:t>
      </w:r>
      <w:r w:rsidRPr="00644BA4">
        <w:t xml:space="preserve">, </w:t>
      </w:r>
      <w:r>
        <w:rPr>
          <w:lang w:val="en-US"/>
        </w:rPr>
        <w:t>p</w:t>
      </w:r>
      <w:r w:rsidRPr="00BB7790">
        <w:t>=4 разряда</w:t>
      </w:r>
      <w:r>
        <w:t>.</w:t>
      </w:r>
    </w:p>
    <w:p w:rsidR="00093C50" w:rsidRDefault="00093C50" w:rsidP="00093C50">
      <w:pPr>
        <w:rPr>
          <w:u w:val="single"/>
        </w:rPr>
      </w:pPr>
    </w:p>
    <w:p w:rsidR="00093C50" w:rsidRPr="00ED2D1A" w:rsidRDefault="00093C50" w:rsidP="00093C50">
      <w:pPr>
        <w:rPr>
          <w:u w:val="single"/>
        </w:rPr>
      </w:pPr>
      <w:r w:rsidRPr="00ED2D1A">
        <w:rPr>
          <w:u w:val="single"/>
        </w:rPr>
        <w:t>Решение:</w:t>
      </w:r>
    </w:p>
    <w:p w:rsidR="00093C50" w:rsidRDefault="00093C50" w:rsidP="00093C50"/>
    <w:p w:rsidR="00093C50" w:rsidRDefault="00093C50" w:rsidP="00093C50">
      <w:r>
        <w:t>1.</w:t>
      </w:r>
      <w:r>
        <w:tab/>
      </w:r>
      <w:r w:rsidRPr="004C6F22">
        <w:rPr>
          <w:position w:val="-10"/>
        </w:rPr>
        <w:object w:dxaOrig="1480" w:dyaOrig="360">
          <v:shape id="_x0000_i1088" type="#_x0000_t75" style="width:74.2pt;height:18.2pt" o:ole="">
            <v:imagedata r:id="rId109" o:title=""/>
          </v:shape>
          <o:OLEObject Type="Embed" ProgID="Equation.3" ShapeID="_x0000_i1088" DrawAspect="Content" ObjectID="_1583317539" r:id="rId133"/>
        </w:object>
      </w:r>
      <w:r w:rsidRPr="00644BA4">
        <w:t>;</w:t>
      </w:r>
      <w:r w:rsidRPr="00644BA4">
        <w:tab/>
      </w:r>
      <w:r w:rsidRPr="004C6F22">
        <w:rPr>
          <w:position w:val="-10"/>
        </w:rPr>
        <w:object w:dxaOrig="1440" w:dyaOrig="360">
          <v:shape id="_x0000_i1089" type="#_x0000_t75" style="width:1in;height:18.2pt" o:ole="">
            <v:imagedata r:id="rId111" o:title=""/>
          </v:shape>
          <o:OLEObject Type="Embed" ProgID="Equation.3" ShapeID="_x0000_i1089" DrawAspect="Content" ObjectID="_1583317540" r:id="rId134"/>
        </w:object>
      </w:r>
      <w:r w:rsidRPr="00644BA4">
        <w:tab/>
      </w:r>
      <w:r>
        <w:t xml:space="preserve">в обратном коде, </w:t>
      </w:r>
      <w:r>
        <w:rPr>
          <w:lang w:val="en-US"/>
        </w:rPr>
        <w:t>m</w:t>
      </w:r>
      <w:r>
        <w:t>=8 разрядов</w:t>
      </w:r>
      <w:r w:rsidRPr="00644BA4">
        <w:t xml:space="preserve">, </w:t>
      </w:r>
      <w:r>
        <w:rPr>
          <w:lang w:val="en-US"/>
        </w:rPr>
        <w:t>p</w:t>
      </w:r>
      <w:r w:rsidRPr="00BB7790">
        <w:t>=4 разряда</w:t>
      </w:r>
      <w:r>
        <w:t>.</w:t>
      </w:r>
    </w:p>
    <w:p w:rsidR="00093C50" w:rsidRDefault="00093C50" w:rsidP="00093C50">
      <w:pPr>
        <w:ind w:firstLine="709"/>
      </w:pPr>
      <w:r>
        <w:t>Запись манти</w:t>
      </w:r>
      <w:proofErr w:type="gramStart"/>
      <w:r>
        <w:t>сс в пр</w:t>
      </w:r>
      <w:proofErr w:type="gramEnd"/>
      <w:r>
        <w:t>ямом коде</w:t>
      </w:r>
      <w:r>
        <w:tab/>
      </w:r>
      <w:r w:rsidRPr="0053220B">
        <w:rPr>
          <w:position w:val="-10"/>
        </w:rPr>
        <w:object w:dxaOrig="1640" w:dyaOrig="340">
          <v:shape id="_x0000_i1090" type="#_x0000_t75" style="width:82.2pt;height:17.45pt" o:ole="">
            <v:imagedata r:id="rId135" o:title=""/>
          </v:shape>
          <o:OLEObject Type="Embed" ProgID="Equation.3" ShapeID="_x0000_i1090" DrawAspect="Content" ObjectID="_1583317541" r:id="rId136"/>
        </w:object>
      </w:r>
      <w:r>
        <w:tab/>
      </w:r>
      <w:r>
        <w:tab/>
      </w:r>
      <w:r w:rsidRPr="0053220B">
        <w:rPr>
          <w:position w:val="-10"/>
        </w:rPr>
        <w:object w:dxaOrig="1579" w:dyaOrig="340">
          <v:shape id="_x0000_i1091" type="#_x0000_t75" style="width:78.55pt;height:17.45pt" o:ole="">
            <v:imagedata r:id="rId137" o:title=""/>
          </v:shape>
          <o:OLEObject Type="Embed" ProgID="Equation.3" ShapeID="_x0000_i1091" DrawAspect="Content" ObjectID="_1583317542" r:id="rId138"/>
        </w:object>
      </w:r>
    </w:p>
    <w:p w:rsidR="00093C50" w:rsidRDefault="00093C50" w:rsidP="00093C50">
      <w:pPr>
        <w:ind w:firstLine="709"/>
      </w:pPr>
      <w:r>
        <w:lastRenderedPageBreak/>
        <w:t>Запись мантисс в обратном коде</w:t>
      </w:r>
      <w:r>
        <w:tab/>
      </w:r>
      <w:r w:rsidRPr="0053220B">
        <w:rPr>
          <w:position w:val="-10"/>
        </w:rPr>
        <w:object w:dxaOrig="1740" w:dyaOrig="340">
          <v:shape id="_x0000_i1092" type="#_x0000_t75" style="width:87.25pt;height:17.45pt" o:ole="">
            <v:imagedata r:id="rId139" o:title=""/>
          </v:shape>
          <o:OLEObject Type="Embed" ProgID="Equation.3" ShapeID="_x0000_i1092" DrawAspect="Content" ObjectID="_1583317543" r:id="rId140"/>
        </w:object>
      </w:r>
      <w:r>
        <w:tab/>
      </w:r>
      <w:r>
        <w:tab/>
      </w:r>
      <w:r w:rsidRPr="001D6C7C">
        <w:rPr>
          <w:position w:val="-16"/>
        </w:rPr>
        <w:object w:dxaOrig="1980" w:dyaOrig="400">
          <v:shape id="_x0000_i1093" type="#_x0000_t75" style="width:98.9pt;height:20.35pt" o:ole="">
            <v:imagedata r:id="rId141" o:title=""/>
          </v:shape>
          <o:OLEObject Type="Embed" ProgID="Equation.3" ShapeID="_x0000_i1093" DrawAspect="Content" ObjectID="_1583317544" r:id="rId142"/>
        </w:object>
      </w:r>
    </w:p>
    <w:p w:rsidR="00093C50" w:rsidRDefault="00093C50" w:rsidP="00093C50">
      <w:pPr>
        <w:ind w:firstLine="720"/>
      </w:pPr>
      <w:r>
        <w:t>Проверка и выравнивание порядков</w:t>
      </w:r>
      <w:r>
        <w:tab/>
      </w:r>
      <w:r w:rsidRPr="0053220B">
        <w:rPr>
          <w:position w:val="-10"/>
        </w:rPr>
        <w:object w:dxaOrig="1120" w:dyaOrig="340">
          <v:shape id="_x0000_i1094" type="#_x0000_t75" style="width:56.75pt;height:17.45pt" o:ole="">
            <v:imagedata r:id="rId143" o:title=""/>
          </v:shape>
          <o:OLEObject Type="Embed" ProgID="Equation.3" ShapeID="_x0000_i1094" DrawAspect="Content" ObjectID="_1583317545" r:id="rId144"/>
        </w:object>
      </w:r>
      <w:r>
        <w:tab/>
      </w:r>
      <w:r w:rsidRPr="0053220B">
        <w:rPr>
          <w:position w:val="-10"/>
        </w:rPr>
        <w:object w:dxaOrig="1100" w:dyaOrig="340">
          <v:shape id="_x0000_i1095" type="#_x0000_t75" style="width:54.55pt;height:17.45pt" o:ole="">
            <v:imagedata r:id="rId98" o:title=""/>
          </v:shape>
          <o:OLEObject Type="Embed" ProgID="Equation.3" ShapeID="_x0000_i1095" DrawAspect="Content" ObjectID="_1583317546" r:id="rId145"/>
        </w:object>
      </w:r>
      <w:r>
        <w:t>;</w:t>
      </w:r>
      <w:r>
        <w:tab/>
        <w:t>∆</w:t>
      </w:r>
      <w:r w:rsidRPr="006D1B3F">
        <w:rPr>
          <w:i/>
          <w:lang w:val="en-US"/>
        </w:rPr>
        <w:t>p</w:t>
      </w:r>
      <w:r>
        <w:t xml:space="preserve">=2, </w:t>
      </w:r>
      <w:r w:rsidRPr="0053220B">
        <w:rPr>
          <w:position w:val="-10"/>
        </w:rPr>
        <w:object w:dxaOrig="880" w:dyaOrig="340">
          <v:shape id="_x0000_i1096" type="#_x0000_t75" style="width:44.35pt;height:17.45pt" o:ole="">
            <v:imagedata r:id="rId146" o:title=""/>
          </v:shape>
          <o:OLEObject Type="Embed" ProgID="Equation.3" ShapeID="_x0000_i1096" DrawAspect="Content" ObjectID="_1583317547" r:id="rId147"/>
        </w:object>
      </w:r>
    </w:p>
    <w:p w:rsidR="00093C50" w:rsidRDefault="00093C50" w:rsidP="00093C50">
      <w:pPr>
        <w:ind w:firstLine="709"/>
      </w:pPr>
      <w:r>
        <w:t xml:space="preserve">Порядок у числа </w:t>
      </w:r>
      <w:r>
        <w:rPr>
          <w:lang w:val="en-US"/>
        </w:rPr>
        <w:t>B</w:t>
      </w:r>
      <w:r>
        <w:t xml:space="preserve"> меньше, </w:t>
      </w:r>
      <w:proofErr w:type="gramStart"/>
      <w:r>
        <w:t>следовательно</w:t>
      </w:r>
      <w:proofErr w:type="gramEnd"/>
      <w:r>
        <w:t xml:space="preserve"> требуется выполнить сдвиг мантиссы на ∆</w:t>
      </w:r>
      <w:r w:rsidRPr="006D1B3F">
        <w:rPr>
          <w:i/>
          <w:lang w:val="en-US"/>
        </w:rPr>
        <w:t>p</w:t>
      </w:r>
      <w:r>
        <w:t xml:space="preserve"> разряда вправо, т.е. выполнить увеличение порядка:</w:t>
      </w:r>
      <w:r w:rsidRPr="001D6C7C">
        <w:rPr>
          <w:noProof/>
          <w:position w:val="-12"/>
        </w:rPr>
        <w:drawing>
          <wp:inline distT="0" distB="0" distL="0" distR="0">
            <wp:extent cx="1285875" cy="266700"/>
            <wp:effectExtent l="19050" t="0" r="9525" b="0"/>
            <wp:docPr id="2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  <w:r w:rsidRPr="0053220B">
        <w:rPr>
          <w:position w:val="-10"/>
        </w:rPr>
        <w:object w:dxaOrig="1100" w:dyaOrig="340">
          <v:shape id="_x0000_i1097" type="#_x0000_t75" style="width:54.55pt;height:17.45pt" o:ole="">
            <v:imagedata r:id="rId149" o:title=""/>
          </v:shape>
          <o:OLEObject Type="Embed" ProgID="Equation.3" ShapeID="_x0000_i1097" DrawAspect="Content" ObjectID="_1583317548" r:id="rId150"/>
        </w:object>
      </w:r>
    </w:p>
    <w:p w:rsidR="00093C50" w:rsidRDefault="00093C50" w:rsidP="00093C50">
      <w:pPr>
        <w:ind w:firstLine="709"/>
      </w:pPr>
      <w:r>
        <w:t>Сложение мантисс и проверка на нарушение нормализации результата</w:t>
      </w:r>
    </w:p>
    <w:p w:rsidR="00093C50" w:rsidRPr="0053220B" w:rsidRDefault="00093C50" w:rsidP="00093C50">
      <w:pPr>
        <w:ind w:firstLine="709"/>
      </w:pPr>
      <w:r w:rsidRPr="0066557F">
        <w:rPr>
          <w:position w:val="-168"/>
        </w:rPr>
        <w:object w:dxaOrig="9800" w:dyaOrig="3480">
          <v:shape id="_x0000_i1098" type="#_x0000_t75" style="width:489.45pt;height:173.8pt" o:ole="">
            <v:imagedata r:id="rId151" o:title=""/>
          </v:shape>
          <o:OLEObject Type="Embed" ProgID="Equation.3" ShapeID="_x0000_i1098" DrawAspect="Content" ObjectID="_1583317549" r:id="rId152"/>
        </w:object>
      </w:r>
    </w:p>
    <w:p w:rsidR="00093C50" w:rsidRDefault="00093C50" w:rsidP="00093C50">
      <w:r>
        <w:t xml:space="preserve">Ответ: </w:t>
      </w:r>
      <w:r w:rsidRPr="0066557F">
        <w:rPr>
          <w:position w:val="-10"/>
        </w:rPr>
        <w:object w:dxaOrig="1460" w:dyaOrig="360">
          <v:shape id="_x0000_i1099" type="#_x0000_t75" style="width:72.75pt;height:18.2pt" o:ole="">
            <v:imagedata r:id="rId153" o:title=""/>
          </v:shape>
          <o:OLEObject Type="Embed" ProgID="Equation.3" ShapeID="_x0000_i1099" DrawAspect="Content" ObjectID="_1583317550" r:id="rId154"/>
        </w:object>
      </w:r>
    </w:p>
    <w:p w:rsidR="00093C50" w:rsidRDefault="00093C50" w:rsidP="00093C50"/>
    <w:p w:rsidR="00093C50" w:rsidRDefault="00093C50" w:rsidP="00093C50">
      <w:r>
        <w:t>2.</w:t>
      </w:r>
      <w:r>
        <w:tab/>
      </w:r>
      <w:r w:rsidRPr="004C6F22">
        <w:rPr>
          <w:position w:val="-10"/>
        </w:rPr>
        <w:object w:dxaOrig="1719" w:dyaOrig="360">
          <v:shape id="_x0000_i1100" type="#_x0000_t75" style="width:86.55pt;height:18.2pt" o:ole="">
            <v:imagedata r:id="rId113" o:title=""/>
          </v:shape>
          <o:OLEObject Type="Embed" ProgID="Equation.3" ShapeID="_x0000_i1100" DrawAspect="Content" ObjectID="_1583317551" r:id="rId155"/>
        </w:object>
      </w:r>
      <w:r w:rsidRPr="00644BA4">
        <w:t>;</w:t>
      </w:r>
      <w:r w:rsidRPr="00644BA4">
        <w:tab/>
      </w:r>
      <w:r w:rsidRPr="004C6F22">
        <w:rPr>
          <w:position w:val="-10"/>
        </w:rPr>
        <w:object w:dxaOrig="1820" w:dyaOrig="360">
          <v:shape id="_x0000_i1101" type="#_x0000_t75" style="width:90.9pt;height:18.2pt" o:ole="">
            <v:imagedata r:id="rId115" o:title=""/>
          </v:shape>
          <o:OLEObject Type="Embed" ProgID="Equation.3" ShapeID="_x0000_i1101" DrawAspect="Content" ObjectID="_1583317552" r:id="rId156"/>
        </w:object>
      </w:r>
      <w:r w:rsidRPr="00644BA4">
        <w:tab/>
      </w:r>
      <w:r>
        <w:t xml:space="preserve">в обратном коде, </w:t>
      </w:r>
      <w:r>
        <w:rPr>
          <w:lang w:val="en-US"/>
        </w:rPr>
        <w:t>m</w:t>
      </w:r>
      <w:r>
        <w:t>=8 разрядов</w:t>
      </w:r>
      <w:r w:rsidRPr="00644BA4">
        <w:t xml:space="preserve">, </w:t>
      </w:r>
      <w:r>
        <w:rPr>
          <w:lang w:val="en-US"/>
        </w:rPr>
        <w:t>p</w:t>
      </w:r>
      <w:r w:rsidRPr="00BB7790">
        <w:t>=4 разряда</w:t>
      </w:r>
      <w:r>
        <w:t>.</w:t>
      </w:r>
    </w:p>
    <w:p w:rsidR="00093C50" w:rsidRDefault="00093C50" w:rsidP="00093C50">
      <w:pPr>
        <w:ind w:firstLine="709"/>
      </w:pPr>
      <w:r>
        <w:t>Запись манти</w:t>
      </w:r>
      <w:proofErr w:type="gramStart"/>
      <w:r>
        <w:t>сс в пр</w:t>
      </w:r>
      <w:proofErr w:type="gramEnd"/>
      <w:r>
        <w:t>ямом коде</w:t>
      </w:r>
      <w:r>
        <w:tab/>
      </w:r>
      <w:r w:rsidRPr="0053220B">
        <w:rPr>
          <w:position w:val="-10"/>
        </w:rPr>
        <w:object w:dxaOrig="1640" w:dyaOrig="340">
          <v:shape id="_x0000_i1102" type="#_x0000_t75" style="width:82.2pt;height:17.45pt" o:ole="">
            <v:imagedata r:id="rId157" o:title=""/>
          </v:shape>
          <o:OLEObject Type="Embed" ProgID="Equation.3" ShapeID="_x0000_i1102" DrawAspect="Content" ObjectID="_1583317553" r:id="rId158"/>
        </w:object>
      </w:r>
      <w:r>
        <w:tab/>
      </w:r>
      <w:r>
        <w:tab/>
      </w:r>
      <w:r w:rsidRPr="0053220B">
        <w:rPr>
          <w:position w:val="-10"/>
        </w:rPr>
        <w:object w:dxaOrig="1560" w:dyaOrig="340">
          <v:shape id="_x0000_i1103" type="#_x0000_t75" style="width:77.8pt;height:17.45pt" o:ole="">
            <v:imagedata r:id="rId159" o:title=""/>
          </v:shape>
          <o:OLEObject Type="Embed" ProgID="Equation.3" ShapeID="_x0000_i1103" DrawAspect="Content" ObjectID="_1583317554" r:id="rId160"/>
        </w:object>
      </w:r>
    </w:p>
    <w:p w:rsidR="00093C50" w:rsidRDefault="00093C50" w:rsidP="00093C50">
      <w:pPr>
        <w:ind w:firstLine="709"/>
      </w:pPr>
      <w:r>
        <w:t>Запись мантисс в обратном коде</w:t>
      </w:r>
      <w:r>
        <w:tab/>
      </w:r>
      <w:r w:rsidRPr="0053220B">
        <w:rPr>
          <w:position w:val="-10"/>
        </w:rPr>
        <w:object w:dxaOrig="1760" w:dyaOrig="340">
          <v:shape id="_x0000_i1104" type="#_x0000_t75" style="width:87.25pt;height:17.45pt" o:ole="">
            <v:imagedata r:id="rId161" o:title=""/>
          </v:shape>
          <o:OLEObject Type="Embed" ProgID="Equation.3" ShapeID="_x0000_i1104" DrawAspect="Content" ObjectID="_1583317555" r:id="rId162"/>
        </w:object>
      </w:r>
      <w:r>
        <w:tab/>
      </w:r>
      <w:r>
        <w:tab/>
      </w:r>
      <w:r w:rsidRPr="00712F98">
        <w:rPr>
          <w:position w:val="-12"/>
        </w:rPr>
        <w:object w:dxaOrig="1980" w:dyaOrig="360">
          <v:shape id="_x0000_i1105" type="#_x0000_t75" style="width:99.65pt;height:18.2pt" o:ole="">
            <v:imagedata r:id="rId163" o:title=""/>
          </v:shape>
          <o:OLEObject Type="Embed" ProgID="Equation.3" ShapeID="_x0000_i1105" DrawAspect="Content" ObjectID="_1583317556" r:id="rId164"/>
        </w:object>
      </w:r>
    </w:p>
    <w:p w:rsidR="00093C50" w:rsidRDefault="00093C50" w:rsidP="00093C50">
      <w:pPr>
        <w:ind w:firstLine="720"/>
      </w:pPr>
      <w:r>
        <w:t>Проверка и выравнивание порядков</w:t>
      </w:r>
      <w:r>
        <w:tab/>
      </w:r>
      <w:r w:rsidRPr="0053220B">
        <w:rPr>
          <w:position w:val="-10"/>
        </w:rPr>
        <w:object w:dxaOrig="1140" w:dyaOrig="340">
          <v:shape id="_x0000_i1106" type="#_x0000_t75" style="width:57.45pt;height:17.45pt" o:ole="">
            <v:imagedata r:id="rId165" o:title=""/>
          </v:shape>
          <o:OLEObject Type="Embed" ProgID="Equation.3" ShapeID="_x0000_i1106" DrawAspect="Content" ObjectID="_1583317557" r:id="rId166"/>
        </w:object>
      </w:r>
      <w:r>
        <w:tab/>
      </w:r>
      <w:r w:rsidRPr="0053220B">
        <w:rPr>
          <w:position w:val="-10"/>
        </w:rPr>
        <w:object w:dxaOrig="1100" w:dyaOrig="340">
          <v:shape id="_x0000_i1107" type="#_x0000_t75" style="width:54.55pt;height:17.45pt" o:ole="">
            <v:imagedata r:id="rId167" o:title=""/>
          </v:shape>
          <o:OLEObject Type="Embed" ProgID="Equation.3" ShapeID="_x0000_i1107" DrawAspect="Content" ObjectID="_1583317558" r:id="rId168"/>
        </w:object>
      </w:r>
      <w:r>
        <w:t>;</w:t>
      </w:r>
      <w:r>
        <w:tab/>
        <w:t>∆</w:t>
      </w:r>
      <w:r>
        <w:rPr>
          <w:lang w:val="en-US"/>
        </w:rPr>
        <w:t>p</w:t>
      </w:r>
      <w:r>
        <w:t xml:space="preserve">=3, </w:t>
      </w:r>
      <w:r w:rsidRPr="0053220B">
        <w:rPr>
          <w:position w:val="-10"/>
        </w:rPr>
        <w:object w:dxaOrig="880" w:dyaOrig="340">
          <v:shape id="_x0000_i1108" type="#_x0000_t75" style="width:44.35pt;height:17.45pt" o:ole="">
            <v:imagedata r:id="rId169" o:title=""/>
          </v:shape>
          <o:OLEObject Type="Embed" ProgID="Equation.3" ShapeID="_x0000_i1108" DrawAspect="Content" ObjectID="_1583317559" r:id="rId170"/>
        </w:object>
      </w:r>
    </w:p>
    <w:p w:rsidR="00093C50" w:rsidRDefault="00093C50" w:rsidP="00093C50">
      <w:pPr>
        <w:ind w:firstLine="709"/>
      </w:pPr>
      <w:r>
        <w:t xml:space="preserve">Порядок у числа </w:t>
      </w:r>
      <w:r>
        <w:rPr>
          <w:lang w:val="en-US"/>
        </w:rPr>
        <w:t>A</w:t>
      </w:r>
      <w:r>
        <w:t xml:space="preserve"> меньше, </w:t>
      </w:r>
      <w:proofErr w:type="gramStart"/>
      <w:r>
        <w:t>следовательно</w:t>
      </w:r>
      <w:proofErr w:type="gramEnd"/>
      <w:r>
        <w:t xml:space="preserve"> требуется выполнить сдвиг мантиссы на ∆</w:t>
      </w:r>
      <w:r>
        <w:rPr>
          <w:lang w:val="en-US"/>
        </w:rPr>
        <w:t>p</w:t>
      </w:r>
      <w:r>
        <w:t xml:space="preserve"> разрядов вправо, т.е. выполнить увеличение порядка:</w:t>
      </w:r>
      <w:r w:rsidRPr="00FE7A78">
        <w:rPr>
          <w:noProof/>
          <w:position w:val="-16"/>
        </w:rPr>
        <w:drawing>
          <wp:inline distT="0" distB="0" distL="0" distR="0">
            <wp:extent cx="1276350" cy="304800"/>
            <wp:effectExtent l="19050" t="0" r="0" b="0"/>
            <wp:docPr id="3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  <w:r w:rsidRPr="0053220B">
        <w:rPr>
          <w:position w:val="-10"/>
        </w:rPr>
        <w:object w:dxaOrig="1120" w:dyaOrig="340">
          <v:shape id="_x0000_i1109" type="#_x0000_t75" style="width:56.75pt;height:17.45pt" o:ole="">
            <v:imagedata r:id="rId172" o:title=""/>
          </v:shape>
          <o:OLEObject Type="Embed" ProgID="Equation.3" ShapeID="_x0000_i1109" DrawAspect="Content" ObjectID="_1583317560" r:id="rId173"/>
        </w:object>
      </w:r>
    </w:p>
    <w:p w:rsidR="00093C50" w:rsidRDefault="00093C50" w:rsidP="00093C50">
      <w:pPr>
        <w:ind w:firstLine="709"/>
      </w:pPr>
      <w:r>
        <w:t>Сложение мантисс и проверка на нарушение нормализации результата</w:t>
      </w:r>
    </w:p>
    <w:p w:rsidR="00093C50" w:rsidRPr="0053220B" w:rsidRDefault="00093C50" w:rsidP="00093C50">
      <w:pPr>
        <w:ind w:firstLine="709"/>
      </w:pPr>
      <w:r w:rsidRPr="00FE7A78">
        <w:rPr>
          <w:position w:val="-86"/>
        </w:rPr>
        <w:object w:dxaOrig="4540" w:dyaOrig="1840">
          <v:shape id="_x0000_i1110" type="#_x0000_t75" style="width:226.2pt;height:92.35pt" o:ole="">
            <v:imagedata r:id="rId174" o:title=""/>
          </v:shape>
          <o:OLEObject Type="Embed" ProgID="Equation.3" ShapeID="_x0000_i1110" DrawAspect="Content" ObjectID="_1583317561" r:id="rId175"/>
        </w:object>
      </w:r>
    </w:p>
    <w:p w:rsidR="00093C50" w:rsidRDefault="00093C50" w:rsidP="00093C50">
      <w:r>
        <w:t xml:space="preserve">Ответ: </w:t>
      </w:r>
      <w:r w:rsidRPr="0066557F">
        <w:rPr>
          <w:position w:val="-10"/>
        </w:rPr>
        <w:object w:dxaOrig="1460" w:dyaOrig="360">
          <v:shape id="_x0000_i1111" type="#_x0000_t75" style="width:72.75pt;height:18.2pt" o:ole="">
            <v:imagedata r:id="rId176" o:title=""/>
          </v:shape>
          <o:OLEObject Type="Embed" ProgID="Equation.3" ShapeID="_x0000_i1111" DrawAspect="Content" ObjectID="_1583317562" r:id="rId177"/>
        </w:object>
      </w:r>
    </w:p>
    <w:p w:rsidR="00093C50" w:rsidRDefault="00093C50" w:rsidP="00093C50"/>
    <w:p w:rsidR="00093C50" w:rsidRDefault="00093C50" w:rsidP="00093C50">
      <w:r>
        <w:t>3.</w:t>
      </w:r>
      <w:r>
        <w:tab/>
      </w:r>
      <w:r w:rsidRPr="004C6F22">
        <w:rPr>
          <w:position w:val="-10"/>
        </w:rPr>
        <w:object w:dxaOrig="1920" w:dyaOrig="360">
          <v:shape id="_x0000_i1112" type="#_x0000_t75" style="width:96pt;height:18.2pt" o:ole="">
            <v:imagedata r:id="rId117" o:title=""/>
          </v:shape>
          <o:OLEObject Type="Embed" ProgID="Equation.3" ShapeID="_x0000_i1112" DrawAspect="Content" ObjectID="_1583317563" r:id="rId178"/>
        </w:object>
      </w:r>
      <w:r w:rsidRPr="00644BA4">
        <w:t>;</w:t>
      </w:r>
      <w:r w:rsidRPr="00644BA4">
        <w:tab/>
      </w:r>
      <w:r w:rsidRPr="004C6F22">
        <w:rPr>
          <w:position w:val="-10"/>
        </w:rPr>
        <w:object w:dxaOrig="1600" w:dyaOrig="360">
          <v:shape id="_x0000_i1113" type="#_x0000_t75" style="width:80.75pt;height:18.2pt" o:ole="">
            <v:imagedata r:id="rId119" o:title=""/>
          </v:shape>
          <o:OLEObject Type="Embed" ProgID="Equation.3" ShapeID="_x0000_i1113" DrawAspect="Content" ObjectID="_1583317564" r:id="rId179"/>
        </w:object>
      </w:r>
      <w:r w:rsidRPr="00644BA4">
        <w:tab/>
      </w:r>
      <w:r>
        <w:t xml:space="preserve">в дополнительном коде, </w:t>
      </w:r>
      <w:r>
        <w:rPr>
          <w:lang w:val="en-US"/>
        </w:rPr>
        <w:t>m</w:t>
      </w:r>
      <w:r>
        <w:t>=8 разрядов</w:t>
      </w:r>
      <w:r w:rsidRPr="00644BA4">
        <w:t xml:space="preserve">, </w:t>
      </w:r>
      <w:r>
        <w:rPr>
          <w:lang w:val="en-US"/>
        </w:rPr>
        <w:t>p</w:t>
      </w:r>
      <w:r w:rsidRPr="00BB7790">
        <w:t>=4 разряда</w:t>
      </w:r>
      <w:r>
        <w:t>.</w:t>
      </w:r>
    </w:p>
    <w:p w:rsidR="00093C50" w:rsidRDefault="00093C50" w:rsidP="00093C50">
      <w:pPr>
        <w:ind w:firstLine="709"/>
      </w:pPr>
      <w:r>
        <w:t>Запись манти</w:t>
      </w:r>
      <w:proofErr w:type="gramStart"/>
      <w:r>
        <w:t>сс в пр</w:t>
      </w:r>
      <w:proofErr w:type="gramEnd"/>
      <w:r>
        <w:t>ямом коде</w:t>
      </w:r>
      <w:r>
        <w:tab/>
      </w:r>
      <w:r w:rsidRPr="0053220B">
        <w:rPr>
          <w:position w:val="-10"/>
        </w:rPr>
        <w:object w:dxaOrig="1620" w:dyaOrig="340">
          <v:shape id="_x0000_i1114" type="#_x0000_t75" style="width:80.75pt;height:17.45pt" o:ole="">
            <v:imagedata r:id="rId180" o:title=""/>
          </v:shape>
          <o:OLEObject Type="Embed" ProgID="Equation.3" ShapeID="_x0000_i1114" DrawAspect="Content" ObjectID="_1583317565" r:id="rId181"/>
        </w:object>
      </w:r>
      <w:r>
        <w:tab/>
      </w:r>
      <w:r>
        <w:tab/>
      </w:r>
      <w:r w:rsidRPr="0053220B">
        <w:rPr>
          <w:position w:val="-10"/>
        </w:rPr>
        <w:object w:dxaOrig="1579" w:dyaOrig="340">
          <v:shape id="_x0000_i1115" type="#_x0000_t75" style="width:78.55pt;height:17.45pt" o:ole="">
            <v:imagedata r:id="rId182" o:title=""/>
          </v:shape>
          <o:OLEObject Type="Embed" ProgID="Equation.3" ShapeID="_x0000_i1115" DrawAspect="Content" ObjectID="_1583317566" r:id="rId183"/>
        </w:object>
      </w:r>
    </w:p>
    <w:p w:rsidR="00093C50" w:rsidRDefault="00093C50" w:rsidP="00093C50">
      <w:pPr>
        <w:ind w:firstLine="709"/>
      </w:pPr>
      <w:r>
        <w:t>Запись мантисс в дополнительном коде</w:t>
      </w:r>
      <w:r>
        <w:tab/>
      </w:r>
      <w:r w:rsidRPr="00E67B5C">
        <w:rPr>
          <w:position w:val="-12"/>
        </w:rPr>
        <w:object w:dxaOrig="2000" w:dyaOrig="360">
          <v:shape id="_x0000_i1116" type="#_x0000_t75" style="width:99.65pt;height:18.2pt" o:ole="">
            <v:imagedata r:id="rId184" o:title=""/>
          </v:shape>
          <o:OLEObject Type="Embed" ProgID="Equation.3" ShapeID="_x0000_i1116" DrawAspect="Content" ObjectID="_1583317567" r:id="rId185"/>
        </w:object>
      </w:r>
      <w:r>
        <w:tab/>
      </w:r>
      <w:r>
        <w:tab/>
      </w:r>
      <w:r w:rsidRPr="00FE7A78">
        <w:rPr>
          <w:position w:val="-12"/>
        </w:rPr>
        <w:object w:dxaOrig="1980" w:dyaOrig="360">
          <v:shape id="_x0000_i1117" type="#_x0000_t75" style="width:99.65pt;height:18.2pt" o:ole="">
            <v:imagedata r:id="rId186" o:title=""/>
          </v:shape>
          <o:OLEObject Type="Embed" ProgID="Equation.3" ShapeID="_x0000_i1117" DrawAspect="Content" ObjectID="_1583317568" r:id="rId187"/>
        </w:object>
      </w:r>
    </w:p>
    <w:p w:rsidR="00093C50" w:rsidRDefault="00093C50" w:rsidP="00093C50">
      <w:pPr>
        <w:ind w:firstLine="720"/>
      </w:pPr>
      <w:r>
        <w:t>Проверка и выравнивание порядков</w:t>
      </w:r>
      <w:r>
        <w:tab/>
      </w:r>
      <w:r w:rsidRPr="0053220B">
        <w:rPr>
          <w:position w:val="-10"/>
        </w:rPr>
        <w:object w:dxaOrig="1120" w:dyaOrig="340">
          <v:shape id="_x0000_i1118" type="#_x0000_t75" style="width:56.75pt;height:17.45pt" o:ole="">
            <v:imagedata r:id="rId188" o:title=""/>
          </v:shape>
          <o:OLEObject Type="Embed" ProgID="Equation.3" ShapeID="_x0000_i1118" DrawAspect="Content" ObjectID="_1583317569" r:id="rId189"/>
        </w:object>
      </w:r>
      <w:r>
        <w:tab/>
      </w:r>
      <w:r w:rsidRPr="0053220B">
        <w:rPr>
          <w:position w:val="-10"/>
        </w:rPr>
        <w:object w:dxaOrig="1140" w:dyaOrig="340">
          <v:shape id="_x0000_i1119" type="#_x0000_t75" style="width:57.45pt;height:17.45pt" o:ole="">
            <v:imagedata r:id="rId190" o:title=""/>
          </v:shape>
          <o:OLEObject Type="Embed" ProgID="Equation.3" ShapeID="_x0000_i1119" DrawAspect="Content" ObjectID="_1583317570" r:id="rId191"/>
        </w:object>
      </w:r>
      <w:r>
        <w:t>;</w:t>
      </w:r>
      <w:r>
        <w:tab/>
        <w:t>∆</w:t>
      </w:r>
      <w:r>
        <w:rPr>
          <w:lang w:val="en-US"/>
        </w:rPr>
        <w:t>p</w:t>
      </w:r>
      <w:r>
        <w:t xml:space="preserve">=2, </w:t>
      </w:r>
      <w:r w:rsidRPr="0053220B">
        <w:rPr>
          <w:position w:val="-10"/>
        </w:rPr>
        <w:object w:dxaOrig="880" w:dyaOrig="340">
          <v:shape id="_x0000_i1120" type="#_x0000_t75" style="width:44.35pt;height:17.45pt" o:ole="">
            <v:imagedata r:id="rId169" o:title=""/>
          </v:shape>
          <o:OLEObject Type="Embed" ProgID="Equation.3" ShapeID="_x0000_i1120" DrawAspect="Content" ObjectID="_1583317571" r:id="rId192"/>
        </w:object>
      </w:r>
    </w:p>
    <w:p w:rsidR="00093C50" w:rsidRDefault="00093C50" w:rsidP="00093C50">
      <w:pPr>
        <w:ind w:firstLine="709"/>
      </w:pPr>
      <w:r>
        <w:t xml:space="preserve">Порядок у числа </w:t>
      </w:r>
      <w:r>
        <w:rPr>
          <w:lang w:val="en-US"/>
        </w:rPr>
        <w:t>A</w:t>
      </w:r>
      <w:r>
        <w:t xml:space="preserve"> меньше, следовательно, требуется выполнить сдвиг мантиссы на ∆</w:t>
      </w:r>
      <w:r>
        <w:rPr>
          <w:lang w:val="en-US"/>
        </w:rPr>
        <w:t>p</w:t>
      </w:r>
      <w:r>
        <w:t xml:space="preserve"> разрядов вправо, т.е. выполнить увеличение порядка:</w:t>
      </w:r>
      <w:r w:rsidRPr="009C5202">
        <w:rPr>
          <w:noProof/>
          <w:position w:val="-12"/>
        </w:rPr>
        <w:drawing>
          <wp:inline distT="0" distB="0" distL="0" distR="0">
            <wp:extent cx="1266825" cy="247650"/>
            <wp:effectExtent l="19050" t="0" r="9525" b="0"/>
            <wp:docPr id="4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  <w:r w:rsidRPr="0053220B">
        <w:rPr>
          <w:position w:val="-10"/>
        </w:rPr>
        <w:object w:dxaOrig="1160" w:dyaOrig="340">
          <v:shape id="_x0000_i1121" type="#_x0000_t75" style="width:57.45pt;height:17.45pt" o:ole="">
            <v:imagedata r:id="rId194" o:title=""/>
          </v:shape>
          <o:OLEObject Type="Embed" ProgID="Equation.3" ShapeID="_x0000_i1121" DrawAspect="Content" ObjectID="_1583317572" r:id="rId195"/>
        </w:object>
      </w:r>
    </w:p>
    <w:p w:rsidR="00093C50" w:rsidRDefault="00093C50" w:rsidP="00093C50">
      <w:pPr>
        <w:ind w:firstLine="709"/>
      </w:pPr>
      <w:r>
        <w:t>Сложение мантисс и проверка на нарушение нормализации результата</w:t>
      </w:r>
    </w:p>
    <w:p w:rsidR="00093C50" w:rsidRPr="0053220B" w:rsidRDefault="00093C50" w:rsidP="00093C50">
      <w:pPr>
        <w:ind w:firstLine="709"/>
      </w:pPr>
      <w:r w:rsidRPr="009C5202">
        <w:rPr>
          <w:position w:val="-86"/>
        </w:rPr>
        <w:object w:dxaOrig="4540" w:dyaOrig="1840">
          <v:shape id="_x0000_i1122" type="#_x0000_t75" style="width:226.2pt;height:92.35pt" o:ole="">
            <v:imagedata r:id="rId196" o:title=""/>
          </v:shape>
          <o:OLEObject Type="Embed" ProgID="Equation.3" ShapeID="_x0000_i1122" DrawAspect="Content" ObjectID="_1583317573" r:id="rId197"/>
        </w:object>
      </w:r>
    </w:p>
    <w:p w:rsidR="00093C50" w:rsidRDefault="00093C50" w:rsidP="00093C50">
      <w:r>
        <w:t xml:space="preserve">Ответ: </w:t>
      </w:r>
      <w:r w:rsidRPr="0066557F">
        <w:rPr>
          <w:position w:val="-10"/>
        </w:rPr>
        <w:object w:dxaOrig="1440" w:dyaOrig="360">
          <v:shape id="_x0000_i1123" type="#_x0000_t75" style="width:1in;height:18.2pt" o:ole="">
            <v:imagedata r:id="rId198" o:title=""/>
          </v:shape>
          <o:OLEObject Type="Embed" ProgID="Equation.3" ShapeID="_x0000_i1123" DrawAspect="Content" ObjectID="_1583317574" r:id="rId199"/>
        </w:object>
      </w:r>
    </w:p>
    <w:p w:rsidR="00093C50" w:rsidRDefault="00093C50" w:rsidP="00093C50"/>
    <w:p w:rsidR="00093C50" w:rsidRDefault="00093C50" w:rsidP="00093C50">
      <w:r>
        <w:t>4.</w:t>
      </w:r>
      <w:r>
        <w:tab/>
      </w:r>
      <w:r w:rsidRPr="004C6F22">
        <w:rPr>
          <w:position w:val="-10"/>
        </w:rPr>
        <w:object w:dxaOrig="1800" w:dyaOrig="360">
          <v:shape id="_x0000_i1124" type="#_x0000_t75" style="width:90.2pt;height:18.2pt" o:ole="">
            <v:imagedata r:id="rId121" o:title=""/>
          </v:shape>
          <o:OLEObject Type="Embed" ProgID="Equation.3" ShapeID="_x0000_i1124" DrawAspect="Content" ObjectID="_1583317575" r:id="rId200"/>
        </w:object>
      </w:r>
      <w:r w:rsidRPr="00644BA4">
        <w:t>;</w:t>
      </w:r>
      <w:r w:rsidRPr="00644BA4">
        <w:tab/>
      </w:r>
      <w:r w:rsidRPr="004C6F22">
        <w:rPr>
          <w:position w:val="-10"/>
        </w:rPr>
        <w:object w:dxaOrig="1460" w:dyaOrig="360">
          <v:shape id="_x0000_i1125" type="#_x0000_t75" style="width:72.75pt;height:18.2pt" o:ole="">
            <v:imagedata r:id="rId123" o:title=""/>
          </v:shape>
          <o:OLEObject Type="Embed" ProgID="Equation.3" ShapeID="_x0000_i1125" DrawAspect="Content" ObjectID="_1583317576" r:id="rId201"/>
        </w:object>
      </w:r>
      <w:r w:rsidRPr="00644BA4">
        <w:tab/>
      </w:r>
      <w:r>
        <w:t xml:space="preserve">в обратном коде, </w:t>
      </w:r>
      <w:r>
        <w:rPr>
          <w:lang w:val="en-US"/>
        </w:rPr>
        <w:t>m</w:t>
      </w:r>
      <w:r>
        <w:t>=8 разрядов</w:t>
      </w:r>
      <w:r w:rsidRPr="00644BA4">
        <w:t xml:space="preserve">, </w:t>
      </w:r>
      <w:r>
        <w:rPr>
          <w:lang w:val="en-US"/>
        </w:rPr>
        <w:t>p</w:t>
      </w:r>
      <w:r w:rsidRPr="00BB7790">
        <w:t>=4 разряда</w:t>
      </w:r>
      <w:r>
        <w:t>.</w:t>
      </w:r>
    </w:p>
    <w:p w:rsidR="00093C50" w:rsidRDefault="00093C50" w:rsidP="00093C50">
      <w:pPr>
        <w:ind w:firstLine="709"/>
      </w:pPr>
      <w:r>
        <w:t>Запись манти</w:t>
      </w:r>
      <w:proofErr w:type="gramStart"/>
      <w:r>
        <w:t>сс в пр</w:t>
      </w:r>
      <w:proofErr w:type="gramEnd"/>
      <w:r>
        <w:t>ямом коде</w:t>
      </w:r>
      <w:r>
        <w:tab/>
      </w:r>
      <w:r w:rsidRPr="0053220B">
        <w:rPr>
          <w:position w:val="-10"/>
        </w:rPr>
        <w:object w:dxaOrig="1640" w:dyaOrig="340">
          <v:shape id="_x0000_i1126" type="#_x0000_t75" style="width:82.2pt;height:17.45pt" o:ole="">
            <v:imagedata r:id="rId202" o:title=""/>
          </v:shape>
          <o:OLEObject Type="Embed" ProgID="Equation.3" ShapeID="_x0000_i1126" DrawAspect="Content" ObjectID="_1583317577" r:id="rId203"/>
        </w:object>
      </w:r>
      <w:r>
        <w:tab/>
      </w:r>
      <w:r>
        <w:tab/>
      </w:r>
      <w:r w:rsidRPr="0053220B">
        <w:rPr>
          <w:position w:val="-10"/>
        </w:rPr>
        <w:object w:dxaOrig="1620" w:dyaOrig="340">
          <v:shape id="_x0000_i1127" type="#_x0000_t75" style="width:80.75pt;height:17.45pt" o:ole="">
            <v:imagedata r:id="rId204" o:title=""/>
          </v:shape>
          <o:OLEObject Type="Embed" ProgID="Equation.3" ShapeID="_x0000_i1127" DrawAspect="Content" ObjectID="_1583317578" r:id="rId205"/>
        </w:object>
      </w:r>
    </w:p>
    <w:p w:rsidR="00093C50" w:rsidRDefault="00093C50" w:rsidP="00093C50">
      <w:pPr>
        <w:ind w:firstLine="720"/>
      </w:pPr>
      <w:r>
        <w:t>Проверка и выравнивание порядков</w:t>
      </w:r>
      <w:r>
        <w:tab/>
      </w:r>
      <w:r w:rsidRPr="0053220B">
        <w:rPr>
          <w:position w:val="-10"/>
        </w:rPr>
        <w:object w:dxaOrig="1120" w:dyaOrig="340">
          <v:shape id="_x0000_i1128" type="#_x0000_t75" style="width:56.75pt;height:17.45pt" o:ole="">
            <v:imagedata r:id="rId188" o:title=""/>
          </v:shape>
          <o:OLEObject Type="Embed" ProgID="Equation.3" ShapeID="_x0000_i1128" DrawAspect="Content" ObjectID="_1583317579" r:id="rId206"/>
        </w:object>
      </w:r>
      <w:r>
        <w:tab/>
      </w:r>
      <w:r w:rsidRPr="0053220B">
        <w:rPr>
          <w:position w:val="-10"/>
        </w:rPr>
        <w:object w:dxaOrig="1140" w:dyaOrig="340">
          <v:shape id="_x0000_i1129" type="#_x0000_t75" style="width:57.45pt;height:17.45pt" o:ole="">
            <v:imagedata r:id="rId207" o:title=""/>
          </v:shape>
          <o:OLEObject Type="Embed" ProgID="Equation.3" ShapeID="_x0000_i1129" DrawAspect="Content" ObjectID="_1583317580" r:id="rId208"/>
        </w:object>
      </w:r>
      <w:r>
        <w:t>;</w:t>
      </w:r>
      <w:r>
        <w:tab/>
        <w:t>∆</w:t>
      </w:r>
      <w:r>
        <w:rPr>
          <w:lang w:val="en-US"/>
        </w:rPr>
        <w:t>p</w:t>
      </w:r>
      <w:r>
        <w:t xml:space="preserve">=4, </w:t>
      </w:r>
      <w:r w:rsidRPr="0053220B">
        <w:rPr>
          <w:position w:val="-10"/>
        </w:rPr>
        <w:object w:dxaOrig="880" w:dyaOrig="340">
          <v:shape id="_x0000_i1130" type="#_x0000_t75" style="width:44.35pt;height:17.45pt" o:ole="">
            <v:imagedata r:id="rId169" o:title=""/>
          </v:shape>
          <o:OLEObject Type="Embed" ProgID="Equation.3" ShapeID="_x0000_i1130" DrawAspect="Content" ObjectID="_1583317581" r:id="rId209"/>
        </w:object>
      </w:r>
    </w:p>
    <w:p w:rsidR="00093C50" w:rsidRDefault="00093C50" w:rsidP="00093C50">
      <w:pPr>
        <w:ind w:firstLine="709"/>
      </w:pPr>
      <w:r>
        <w:t xml:space="preserve">Порядок у числа </w:t>
      </w:r>
      <w:r>
        <w:rPr>
          <w:lang w:val="en-US"/>
        </w:rPr>
        <w:t>A</w:t>
      </w:r>
      <w:r>
        <w:t xml:space="preserve"> меньше, </w:t>
      </w:r>
      <w:proofErr w:type="gramStart"/>
      <w:r>
        <w:t>следовательно</w:t>
      </w:r>
      <w:proofErr w:type="gramEnd"/>
      <w:r>
        <w:t xml:space="preserve"> требуется выполнить сдвиг мантиссы на ∆</w:t>
      </w:r>
      <w:r w:rsidRPr="00570CB9">
        <w:rPr>
          <w:i/>
          <w:lang w:val="en-US"/>
        </w:rPr>
        <w:t>p</w:t>
      </w:r>
      <w:r>
        <w:t xml:space="preserve"> разрядов вправо, т.е. выполнить увеличение порядка: </w:t>
      </w:r>
      <w:r w:rsidRPr="00570CB9">
        <w:rPr>
          <w:position w:val="-10"/>
        </w:rPr>
        <w:object w:dxaOrig="1620" w:dyaOrig="340">
          <v:shape id="_x0000_i1131" type="#_x0000_t75" style="width:80.75pt;height:17.45pt" o:ole="">
            <v:imagedata r:id="rId210" o:title=""/>
          </v:shape>
          <o:OLEObject Type="Embed" ProgID="Equation.3" ShapeID="_x0000_i1131" DrawAspect="Content" ObjectID="_1583317582" r:id="rId211"/>
        </w:object>
      </w:r>
      <w:r>
        <w:t xml:space="preserve">, </w:t>
      </w:r>
      <w:r w:rsidRPr="0053220B">
        <w:rPr>
          <w:position w:val="-10"/>
        </w:rPr>
        <w:object w:dxaOrig="1160" w:dyaOrig="340">
          <v:shape id="_x0000_i1132" type="#_x0000_t75" style="width:57.45pt;height:17.45pt" o:ole="">
            <v:imagedata r:id="rId212" o:title=""/>
          </v:shape>
          <o:OLEObject Type="Embed" ProgID="Equation.3" ShapeID="_x0000_i1132" DrawAspect="Content" ObjectID="_1583317583" r:id="rId213"/>
        </w:object>
      </w:r>
    </w:p>
    <w:p w:rsidR="00093C50" w:rsidRDefault="00093C50" w:rsidP="00093C50">
      <w:pPr>
        <w:ind w:firstLine="709"/>
      </w:pPr>
      <w:r>
        <w:t>Сложение мантисс и проверка на нарушение нормализации результата</w:t>
      </w:r>
    </w:p>
    <w:p w:rsidR="00093C50" w:rsidRPr="0053220B" w:rsidRDefault="00093C50" w:rsidP="00093C50">
      <w:pPr>
        <w:ind w:firstLine="709"/>
      </w:pPr>
      <w:r w:rsidRPr="009C5202">
        <w:rPr>
          <w:position w:val="-68"/>
        </w:rPr>
        <w:object w:dxaOrig="4540" w:dyaOrig="1480">
          <v:shape id="_x0000_i1133" type="#_x0000_t75" style="width:226.9pt;height:74.2pt" o:ole="">
            <v:imagedata r:id="rId214" o:title=""/>
          </v:shape>
          <o:OLEObject Type="Embed" ProgID="Equation.3" ShapeID="_x0000_i1133" DrawAspect="Content" ObjectID="_1583317584" r:id="rId215"/>
        </w:object>
      </w:r>
    </w:p>
    <w:p w:rsidR="00093C50" w:rsidRDefault="00093C50" w:rsidP="00093C50">
      <w:r>
        <w:t xml:space="preserve">Ответ: </w:t>
      </w:r>
      <w:r w:rsidRPr="0066557F">
        <w:rPr>
          <w:position w:val="-10"/>
        </w:rPr>
        <w:object w:dxaOrig="1480" w:dyaOrig="360">
          <v:shape id="_x0000_i1134" type="#_x0000_t75" style="width:74.2pt;height:18.2pt" o:ole="">
            <v:imagedata r:id="rId216" o:title=""/>
          </v:shape>
          <o:OLEObject Type="Embed" ProgID="Equation.3" ShapeID="_x0000_i1134" DrawAspect="Content" ObjectID="_1583317585" r:id="rId217"/>
        </w:object>
      </w:r>
    </w:p>
    <w:p w:rsidR="00093C50" w:rsidRDefault="00093C50" w:rsidP="00093C50"/>
    <w:p w:rsidR="00093C50" w:rsidRDefault="00093C50" w:rsidP="00093C50">
      <w:r>
        <w:t>5.</w:t>
      </w:r>
      <w:r>
        <w:tab/>
      </w:r>
      <w:r w:rsidRPr="004C6F22">
        <w:rPr>
          <w:position w:val="-10"/>
        </w:rPr>
        <w:object w:dxaOrig="1719" w:dyaOrig="360">
          <v:shape id="_x0000_i1135" type="#_x0000_t75" style="width:86.55pt;height:18.2pt" o:ole="">
            <v:imagedata r:id="rId125" o:title=""/>
          </v:shape>
          <o:OLEObject Type="Embed" ProgID="Equation.3" ShapeID="_x0000_i1135" DrawAspect="Content" ObjectID="_1583317586" r:id="rId218"/>
        </w:object>
      </w:r>
      <w:r w:rsidRPr="00644BA4">
        <w:t>;</w:t>
      </w:r>
      <w:r w:rsidRPr="00644BA4">
        <w:tab/>
      </w:r>
      <w:r w:rsidRPr="004C6F22">
        <w:rPr>
          <w:position w:val="-10"/>
        </w:rPr>
        <w:object w:dxaOrig="1920" w:dyaOrig="360">
          <v:shape id="_x0000_i1136" type="#_x0000_t75" style="width:96pt;height:18.2pt" o:ole="">
            <v:imagedata r:id="rId127" o:title=""/>
          </v:shape>
          <o:OLEObject Type="Embed" ProgID="Equation.3" ShapeID="_x0000_i1136" DrawAspect="Content" ObjectID="_1583317587" r:id="rId219"/>
        </w:object>
      </w:r>
      <w:r w:rsidRPr="00644BA4">
        <w:tab/>
      </w:r>
      <w:r>
        <w:t xml:space="preserve">в обратном коде, </w:t>
      </w:r>
      <w:r>
        <w:rPr>
          <w:lang w:val="en-US"/>
        </w:rPr>
        <w:t>m</w:t>
      </w:r>
      <w:r>
        <w:t>=8 разрядов</w:t>
      </w:r>
      <w:r w:rsidRPr="00644BA4">
        <w:t xml:space="preserve">, </w:t>
      </w:r>
      <w:r>
        <w:rPr>
          <w:lang w:val="en-US"/>
        </w:rPr>
        <w:t>p</w:t>
      </w:r>
      <w:r w:rsidRPr="00BB7790">
        <w:t>=4 разряда</w:t>
      </w:r>
      <w:r>
        <w:t>.</w:t>
      </w:r>
    </w:p>
    <w:p w:rsidR="00093C50" w:rsidRDefault="00093C50" w:rsidP="00093C50">
      <w:pPr>
        <w:ind w:firstLine="709"/>
      </w:pPr>
      <w:r>
        <w:t>Запись манти</w:t>
      </w:r>
      <w:proofErr w:type="gramStart"/>
      <w:r>
        <w:t>сс в пр</w:t>
      </w:r>
      <w:proofErr w:type="gramEnd"/>
      <w:r>
        <w:t>ямом коде</w:t>
      </w:r>
      <w:r>
        <w:tab/>
      </w:r>
      <w:r w:rsidRPr="0053220B">
        <w:rPr>
          <w:position w:val="-10"/>
        </w:rPr>
        <w:object w:dxaOrig="1600" w:dyaOrig="340">
          <v:shape id="_x0000_i1137" type="#_x0000_t75" style="width:80.75pt;height:17.45pt" o:ole="">
            <v:imagedata r:id="rId220" o:title=""/>
          </v:shape>
          <o:OLEObject Type="Embed" ProgID="Equation.3" ShapeID="_x0000_i1137" DrawAspect="Content" ObjectID="_1583317588" r:id="rId221"/>
        </w:object>
      </w:r>
      <w:r>
        <w:tab/>
      </w:r>
      <w:r>
        <w:tab/>
      </w:r>
      <w:r w:rsidRPr="0053220B">
        <w:rPr>
          <w:position w:val="-10"/>
        </w:rPr>
        <w:object w:dxaOrig="1579" w:dyaOrig="340">
          <v:shape id="_x0000_i1138" type="#_x0000_t75" style="width:78.55pt;height:17.45pt" o:ole="">
            <v:imagedata r:id="rId222" o:title=""/>
          </v:shape>
          <o:OLEObject Type="Embed" ProgID="Equation.3" ShapeID="_x0000_i1138" DrawAspect="Content" ObjectID="_1583317589" r:id="rId223"/>
        </w:object>
      </w:r>
    </w:p>
    <w:p w:rsidR="00093C50" w:rsidRDefault="00093C50" w:rsidP="00093C50">
      <w:pPr>
        <w:ind w:firstLine="709"/>
      </w:pPr>
      <w:r>
        <w:t>Запись мантисс в обратном коде</w:t>
      </w:r>
      <w:r>
        <w:tab/>
      </w:r>
      <w:r w:rsidRPr="009C5202">
        <w:rPr>
          <w:position w:val="-16"/>
        </w:rPr>
        <w:object w:dxaOrig="1939" w:dyaOrig="400">
          <v:shape id="_x0000_i1139" type="#_x0000_t75" style="width:96.75pt;height:20.35pt" o:ole="">
            <v:imagedata r:id="rId224" o:title=""/>
          </v:shape>
          <o:OLEObject Type="Embed" ProgID="Equation.3" ShapeID="_x0000_i1139" DrawAspect="Content" ObjectID="_1583317590" r:id="rId225"/>
        </w:object>
      </w:r>
      <w:r>
        <w:tab/>
      </w:r>
      <w:r>
        <w:tab/>
      </w:r>
      <w:r w:rsidRPr="009C5202">
        <w:rPr>
          <w:position w:val="-16"/>
        </w:rPr>
        <w:object w:dxaOrig="1920" w:dyaOrig="400">
          <v:shape id="_x0000_i1140" type="#_x0000_t75" style="width:95.25pt;height:20.35pt" o:ole="">
            <v:imagedata r:id="rId226" o:title=""/>
          </v:shape>
          <o:OLEObject Type="Embed" ProgID="Equation.3" ShapeID="_x0000_i1140" DrawAspect="Content" ObjectID="_1583317591" r:id="rId227"/>
        </w:object>
      </w:r>
    </w:p>
    <w:p w:rsidR="00093C50" w:rsidRDefault="00093C50" w:rsidP="00093C50">
      <w:pPr>
        <w:ind w:firstLine="720"/>
      </w:pPr>
      <w:r>
        <w:t>Проверка и выравнивание порядков</w:t>
      </w:r>
      <w:r>
        <w:tab/>
      </w:r>
      <w:r w:rsidRPr="0053220B">
        <w:rPr>
          <w:position w:val="-10"/>
        </w:rPr>
        <w:object w:dxaOrig="1160" w:dyaOrig="340">
          <v:shape id="_x0000_i1141" type="#_x0000_t75" style="width:57.45pt;height:17.45pt" o:ole="">
            <v:imagedata r:id="rId228" o:title=""/>
          </v:shape>
          <o:OLEObject Type="Embed" ProgID="Equation.3" ShapeID="_x0000_i1141" DrawAspect="Content" ObjectID="_1583317592" r:id="rId229"/>
        </w:object>
      </w:r>
      <w:r>
        <w:tab/>
      </w:r>
      <w:r w:rsidRPr="0053220B">
        <w:rPr>
          <w:position w:val="-10"/>
        </w:rPr>
        <w:object w:dxaOrig="1100" w:dyaOrig="340">
          <v:shape id="_x0000_i1142" type="#_x0000_t75" style="width:54.55pt;height:17.45pt" o:ole="">
            <v:imagedata r:id="rId230" o:title=""/>
          </v:shape>
          <o:OLEObject Type="Embed" ProgID="Equation.3" ShapeID="_x0000_i1142" DrawAspect="Content" ObjectID="_1583317593" r:id="rId231"/>
        </w:object>
      </w:r>
      <w:r>
        <w:t>;</w:t>
      </w:r>
      <w:r>
        <w:tab/>
        <w:t>∆</w:t>
      </w:r>
      <w:r>
        <w:rPr>
          <w:lang w:val="en-US"/>
        </w:rPr>
        <w:t>p</w:t>
      </w:r>
      <w:r>
        <w:t xml:space="preserve">=2, </w:t>
      </w:r>
      <w:r w:rsidRPr="0053220B">
        <w:rPr>
          <w:position w:val="-10"/>
        </w:rPr>
        <w:object w:dxaOrig="880" w:dyaOrig="340">
          <v:shape id="_x0000_i1143" type="#_x0000_t75" style="width:44.35pt;height:17.45pt" o:ole="">
            <v:imagedata r:id="rId232" o:title=""/>
          </v:shape>
          <o:OLEObject Type="Embed" ProgID="Equation.3" ShapeID="_x0000_i1143" DrawAspect="Content" ObjectID="_1583317594" r:id="rId233"/>
        </w:object>
      </w:r>
    </w:p>
    <w:p w:rsidR="00093C50" w:rsidRDefault="00093C50" w:rsidP="00093C50">
      <w:pPr>
        <w:ind w:firstLine="709"/>
      </w:pPr>
      <w:r>
        <w:t xml:space="preserve">Порядок у числа </w:t>
      </w:r>
      <w:r>
        <w:rPr>
          <w:lang w:val="en-US"/>
        </w:rPr>
        <w:t>B</w:t>
      </w:r>
      <w:r>
        <w:t xml:space="preserve"> меньше, </w:t>
      </w:r>
      <w:proofErr w:type="gramStart"/>
      <w:r>
        <w:t>следовательно</w:t>
      </w:r>
      <w:proofErr w:type="gramEnd"/>
      <w:r>
        <w:t xml:space="preserve"> требуется выполнить сдвиг мантиссы на ∆</w:t>
      </w:r>
      <w:r>
        <w:rPr>
          <w:lang w:val="en-US"/>
        </w:rPr>
        <w:t>p</w:t>
      </w:r>
      <w:r>
        <w:t xml:space="preserve"> разрядов вправо, т.е. выполнить увеличение порядка: </w:t>
      </w:r>
      <w:r w:rsidRPr="009C5202">
        <w:rPr>
          <w:position w:val="-16"/>
        </w:rPr>
        <w:object w:dxaOrig="1920" w:dyaOrig="400">
          <v:shape id="_x0000_i1144" type="#_x0000_t75" style="width:96pt;height:20.35pt" o:ole="">
            <v:imagedata r:id="rId234" o:title=""/>
          </v:shape>
          <o:OLEObject Type="Embed" ProgID="Equation.3" ShapeID="_x0000_i1144" DrawAspect="Content" ObjectID="_1583317595" r:id="rId235"/>
        </w:object>
      </w:r>
      <w:r>
        <w:t xml:space="preserve">, </w:t>
      </w:r>
      <w:r w:rsidRPr="0053220B">
        <w:rPr>
          <w:position w:val="-10"/>
        </w:rPr>
        <w:object w:dxaOrig="1140" w:dyaOrig="340">
          <v:shape id="_x0000_i1145" type="#_x0000_t75" style="width:57.45pt;height:17.45pt" o:ole="">
            <v:imagedata r:id="rId236" o:title=""/>
          </v:shape>
          <o:OLEObject Type="Embed" ProgID="Equation.3" ShapeID="_x0000_i1145" DrawAspect="Content" ObjectID="_1583317596" r:id="rId237"/>
        </w:object>
      </w:r>
    </w:p>
    <w:p w:rsidR="00093C50" w:rsidRDefault="00093C50" w:rsidP="00093C50">
      <w:pPr>
        <w:ind w:firstLine="709"/>
      </w:pPr>
      <w:r>
        <w:t>Сложение мантисс и проверка на нарушение нормализации результата</w:t>
      </w:r>
    </w:p>
    <w:p w:rsidR="00093C50" w:rsidRPr="0053220B" w:rsidRDefault="00093C50" w:rsidP="00093C50">
      <w:pPr>
        <w:ind w:firstLine="709"/>
      </w:pPr>
      <w:r w:rsidRPr="009C5202">
        <w:rPr>
          <w:position w:val="-58"/>
        </w:rPr>
        <w:object w:dxaOrig="4500" w:dyaOrig="2620">
          <v:shape id="_x0000_i1146" type="#_x0000_t75" style="width:225.45pt;height:130.2pt" o:ole="">
            <v:imagedata r:id="rId238" o:title=""/>
          </v:shape>
          <o:OLEObject Type="Embed" ProgID="Equation.3" ShapeID="_x0000_i1146" DrawAspect="Content" ObjectID="_1583317597" r:id="rId239"/>
        </w:object>
      </w:r>
    </w:p>
    <w:p w:rsidR="00093C50" w:rsidRDefault="00093C50" w:rsidP="00093C50">
      <w:r>
        <w:t xml:space="preserve">Ответ: </w:t>
      </w:r>
      <w:r w:rsidRPr="0066557F">
        <w:rPr>
          <w:position w:val="-10"/>
        </w:rPr>
        <w:object w:dxaOrig="1200" w:dyaOrig="360">
          <v:shape id="_x0000_i1147" type="#_x0000_t75" style="width:60.35pt;height:18.2pt" o:ole="">
            <v:imagedata r:id="rId240" o:title=""/>
          </v:shape>
          <o:OLEObject Type="Embed" ProgID="Equation.3" ShapeID="_x0000_i1147" DrawAspect="Content" ObjectID="_1583317598" r:id="rId241"/>
        </w:object>
      </w:r>
    </w:p>
    <w:p w:rsidR="00093C50" w:rsidRDefault="00093C50" w:rsidP="00093C50"/>
    <w:p w:rsidR="00093C50" w:rsidRPr="00F47E40" w:rsidRDefault="00093C50" w:rsidP="00093C50">
      <w:r>
        <w:t>6</w:t>
      </w:r>
      <w:r w:rsidRPr="00F47E40">
        <w:t>.</w:t>
      </w:r>
      <w:r w:rsidRPr="00F47E40">
        <w:tab/>
      </w:r>
      <w:r w:rsidRPr="004C6F22">
        <w:rPr>
          <w:position w:val="-10"/>
        </w:rPr>
        <w:object w:dxaOrig="1840" w:dyaOrig="360">
          <v:shape id="_x0000_i1148" type="#_x0000_t75" style="width:92.35pt;height:18.2pt" o:ole="">
            <v:imagedata r:id="rId129" o:title=""/>
          </v:shape>
          <o:OLEObject Type="Embed" ProgID="Equation.3" ShapeID="_x0000_i1148" DrawAspect="Content" ObjectID="_1583317599" r:id="rId242"/>
        </w:object>
      </w:r>
      <w:r w:rsidRPr="00644BA4">
        <w:t>;</w:t>
      </w:r>
      <w:r w:rsidRPr="00644BA4">
        <w:tab/>
      </w:r>
      <w:r w:rsidRPr="004C6F22">
        <w:rPr>
          <w:position w:val="-10"/>
        </w:rPr>
        <w:object w:dxaOrig="1700" w:dyaOrig="360">
          <v:shape id="_x0000_i1149" type="#_x0000_t75" style="width:85.1pt;height:18.2pt" o:ole="">
            <v:imagedata r:id="rId131" o:title=""/>
          </v:shape>
          <o:OLEObject Type="Embed" ProgID="Equation.3" ShapeID="_x0000_i1149" DrawAspect="Content" ObjectID="_1583317600" r:id="rId243"/>
        </w:object>
      </w:r>
      <w:r w:rsidRPr="00644BA4">
        <w:tab/>
      </w:r>
      <w:r>
        <w:t xml:space="preserve">в обратном коде, </w:t>
      </w:r>
      <w:r>
        <w:rPr>
          <w:lang w:val="en-US"/>
        </w:rPr>
        <w:t>m</w:t>
      </w:r>
      <w:r>
        <w:t>=8 разрядов</w:t>
      </w:r>
      <w:r w:rsidRPr="00644BA4">
        <w:t xml:space="preserve">, </w:t>
      </w:r>
      <w:r>
        <w:rPr>
          <w:lang w:val="en-US"/>
        </w:rPr>
        <w:t>p</w:t>
      </w:r>
      <w:r w:rsidRPr="00BB7790">
        <w:t>=4 разряда</w:t>
      </w:r>
      <w:r>
        <w:t>.</w:t>
      </w:r>
    </w:p>
    <w:p w:rsidR="00093C50" w:rsidRDefault="00093C50" w:rsidP="00093C50">
      <w:pPr>
        <w:ind w:firstLine="709"/>
      </w:pPr>
      <w:r>
        <w:t>Запись манти</w:t>
      </w:r>
      <w:proofErr w:type="gramStart"/>
      <w:r>
        <w:t>сс в пр</w:t>
      </w:r>
      <w:proofErr w:type="gramEnd"/>
      <w:r>
        <w:t>ямом коде</w:t>
      </w:r>
      <w:r>
        <w:tab/>
      </w:r>
      <w:r w:rsidRPr="0053220B">
        <w:rPr>
          <w:position w:val="-10"/>
        </w:rPr>
        <w:object w:dxaOrig="1579" w:dyaOrig="340">
          <v:shape id="_x0000_i1150" type="#_x0000_t75" style="width:78.55pt;height:17.45pt" o:ole="">
            <v:imagedata r:id="rId244" o:title=""/>
          </v:shape>
          <o:OLEObject Type="Embed" ProgID="Equation.3" ShapeID="_x0000_i1150" DrawAspect="Content" ObjectID="_1583317601" r:id="rId245"/>
        </w:object>
      </w:r>
      <w:r>
        <w:tab/>
      </w:r>
      <w:r>
        <w:tab/>
      </w:r>
      <w:r w:rsidRPr="0053220B">
        <w:rPr>
          <w:position w:val="-10"/>
        </w:rPr>
        <w:object w:dxaOrig="1579" w:dyaOrig="340">
          <v:shape id="_x0000_i1151" type="#_x0000_t75" style="width:78.55pt;height:17.45pt" o:ole="">
            <v:imagedata r:id="rId246" o:title=""/>
          </v:shape>
          <o:OLEObject Type="Embed" ProgID="Equation.3" ShapeID="_x0000_i1151" DrawAspect="Content" ObjectID="_1583317602" r:id="rId247"/>
        </w:object>
      </w:r>
    </w:p>
    <w:p w:rsidR="00093C50" w:rsidRDefault="00093C50" w:rsidP="00093C50">
      <w:pPr>
        <w:ind w:firstLine="709"/>
      </w:pPr>
      <w:r>
        <w:t>Запись мантисс в обратном коде</w:t>
      </w:r>
      <w:r>
        <w:tab/>
      </w:r>
      <w:r w:rsidRPr="009C5202">
        <w:rPr>
          <w:position w:val="-16"/>
        </w:rPr>
        <w:object w:dxaOrig="1960" w:dyaOrig="400">
          <v:shape id="_x0000_i1152" type="#_x0000_t75" style="width:98.2pt;height:20.35pt" o:ole="">
            <v:imagedata r:id="rId248" o:title=""/>
          </v:shape>
          <o:OLEObject Type="Embed" ProgID="Equation.3" ShapeID="_x0000_i1152" DrawAspect="Content" ObjectID="_1583317603" r:id="rId249"/>
        </w:object>
      </w:r>
      <w:r>
        <w:tab/>
      </w:r>
      <w:r>
        <w:tab/>
      </w:r>
      <w:r w:rsidRPr="009C5202">
        <w:rPr>
          <w:position w:val="-16"/>
        </w:rPr>
        <w:object w:dxaOrig="1939" w:dyaOrig="400">
          <v:shape id="_x0000_i1153" type="#_x0000_t75" style="width:96.75pt;height:20.35pt" o:ole="">
            <v:imagedata r:id="rId250" o:title=""/>
          </v:shape>
          <o:OLEObject Type="Embed" ProgID="Equation.3" ShapeID="_x0000_i1153" DrawAspect="Content" ObjectID="_1583317604" r:id="rId251"/>
        </w:object>
      </w:r>
    </w:p>
    <w:p w:rsidR="00093C50" w:rsidRDefault="00093C50" w:rsidP="00093C50">
      <w:pPr>
        <w:ind w:firstLine="720"/>
      </w:pPr>
      <w:r>
        <w:t>Проверка и выравнивание порядков</w:t>
      </w:r>
      <w:r>
        <w:tab/>
      </w:r>
      <w:r w:rsidRPr="0053220B">
        <w:rPr>
          <w:position w:val="-10"/>
        </w:rPr>
        <w:object w:dxaOrig="1140" w:dyaOrig="340">
          <v:shape id="_x0000_i1154" type="#_x0000_t75" style="width:57.45pt;height:17.45pt" o:ole="">
            <v:imagedata r:id="rId252" o:title=""/>
          </v:shape>
          <o:OLEObject Type="Embed" ProgID="Equation.3" ShapeID="_x0000_i1154" DrawAspect="Content" ObjectID="_1583317605" r:id="rId253"/>
        </w:object>
      </w:r>
      <w:r>
        <w:tab/>
      </w:r>
      <w:r w:rsidRPr="0053220B">
        <w:rPr>
          <w:position w:val="-10"/>
        </w:rPr>
        <w:object w:dxaOrig="1100" w:dyaOrig="340">
          <v:shape id="_x0000_i1155" type="#_x0000_t75" style="width:54.55pt;height:17.45pt" o:ole="">
            <v:imagedata r:id="rId254" o:title=""/>
          </v:shape>
          <o:OLEObject Type="Embed" ProgID="Equation.3" ShapeID="_x0000_i1155" DrawAspect="Content" ObjectID="_1583317606" r:id="rId255"/>
        </w:object>
      </w:r>
      <w:r>
        <w:t>;</w:t>
      </w:r>
      <w:r>
        <w:tab/>
        <w:t>∆</w:t>
      </w:r>
      <w:r>
        <w:rPr>
          <w:lang w:val="en-US"/>
        </w:rPr>
        <w:t>p</w:t>
      </w:r>
      <w:r>
        <w:t>=</w:t>
      </w:r>
      <w:r w:rsidRPr="00542654">
        <w:t>1</w:t>
      </w:r>
      <w:r>
        <w:t xml:space="preserve">, </w:t>
      </w:r>
      <w:r w:rsidRPr="0053220B">
        <w:rPr>
          <w:position w:val="-10"/>
        </w:rPr>
        <w:object w:dxaOrig="880" w:dyaOrig="340">
          <v:shape id="_x0000_i1156" type="#_x0000_t75" style="width:44.35pt;height:17.45pt" o:ole="">
            <v:imagedata r:id="rId256" o:title=""/>
          </v:shape>
          <o:OLEObject Type="Embed" ProgID="Equation.3" ShapeID="_x0000_i1156" DrawAspect="Content" ObjectID="_1583317607" r:id="rId257"/>
        </w:object>
      </w:r>
    </w:p>
    <w:p w:rsidR="00093C50" w:rsidRDefault="00093C50" w:rsidP="00093C50">
      <w:pPr>
        <w:ind w:firstLine="709"/>
      </w:pPr>
      <w:r>
        <w:t xml:space="preserve">Порядок у числа </w:t>
      </w:r>
      <w:r>
        <w:rPr>
          <w:lang w:val="en-US"/>
        </w:rPr>
        <w:t>A</w:t>
      </w:r>
      <w:r>
        <w:t xml:space="preserve"> меньше, </w:t>
      </w:r>
      <w:proofErr w:type="gramStart"/>
      <w:r>
        <w:t>следовательно</w:t>
      </w:r>
      <w:proofErr w:type="gramEnd"/>
      <w:r>
        <w:t xml:space="preserve"> требуется выполнить сдвиг мантиссы на ∆</w:t>
      </w:r>
      <w:r>
        <w:rPr>
          <w:lang w:val="en-US"/>
        </w:rPr>
        <w:t>p</w:t>
      </w:r>
      <w:r>
        <w:t xml:space="preserve"> разрядов вправо, т.е. выполнить увеличение порядка: </w:t>
      </w:r>
      <w:r w:rsidRPr="009C5202">
        <w:rPr>
          <w:position w:val="-16"/>
        </w:rPr>
        <w:object w:dxaOrig="1920" w:dyaOrig="400">
          <v:shape id="_x0000_i1157" type="#_x0000_t75" style="width:96pt;height:20.35pt" o:ole="">
            <v:imagedata r:id="rId258" o:title=""/>
          </v:shape>
          <o:OLEObject Type="Embed" ProgID="Equation.3" ShapeID="_x0000_i1157" DrawAspect="Content" ObjectID="_1583317608" r:id="rId259"/>
        </w:object>
      </w:r>
      <w:r>
        <w:t xml:space="preserve">, </w:t>
      </w:r>
      <w:r w:rsidRPr="0053220B">
        <w:rPr>
          <w:position w:val="-10"/>
        </w:rPr>
        <w:object w:dxaOrig="1120" w:dyaOrig="340">
          <v:shape id="_x0000_i1158" type="#_x0000_t75" style="width:56.75pt;height:17.45pt" o:ole="">
            <v:imagedata r:id="rId260" o:title=""/>
          </v:shape>
          <o:OLEObject Type="Embed" ProgID="Equation.3" ShapeID="_x0000_i1158" DrawAspect="Content" ObjectID="_1583317609" r:id="rId261"/>
        </w:object>
      </w:r>
    </w:p>
    <w:p w:rsidR="00093C50" w:rsidRDefault="00093C50" w:rsidP="00093C50">
      <w:pPr>
        <w:ind w:firstLine="709"/>
      </w:pPr>
      <w:r>
        <w:lastRenderedPageBreak/>
        <w:t>Сложение мантисс и проверка на нарушение нормализации результата</w:t>
      </w:r>
    </w:p>
    <w:p w:rsidR="00093C50" w:rsidRPr="0053220B" w:rsidRDefault="00093C50" w:rsidP="00093C50">
      <w:pPr>
        <w:ind w:firstLine="709"/>
      </w:pPr>
      <w:r w:rsidRPr="009C5202">
        <w:rPr>
          <w:position w:val="-58"/>
        </w:rPr>
        <w:object w:dxaOrig="4620" w:dyaOrig="3340">
          <v:shape id="_x0000_i1159" type="#_x0000_t75" style="width:231.25pt;height:166.55pt" o:ole="">
            <v:imagedata r:id="rId262" o:title=""/>
          </v:shape>
          <o:OLEObject Type="Embed" ProgID="Equation.3" ShapeID="_x0000_i1159" DrawAspect="Content" ObjectID="_1583317610" r:id="rId263"/>
        </w:object>
      </w:r>
    </w:p>
    <w:p w:rsidR="00093C50" w:rsidRDefault="00093C50" w:rsidP="00093C50">
      <w:r>
        <w:t xml:space="preserve">Ответ: </w:t>
      </w:r>
      <w:r w:rsidRPr="0066557F">
        <w:rPr>
          <w:position w:val="-10"/>
        </w:rPr>
        <w:object w:dxaOrig="1460" w:dyaOrig="360">
          <v:shape id="_x0000_i1160" type="#_x0000_t75" style="width:72.75pt;height:18.2pt" o:ole="">
            <v:imagedata r:id="rId264" o:title=""/>
          </v:shape>
          <o:OLEObject Type="Embed" ProgID="Equation.3" ShapeID="_x0000_i1160" DrawAspect="Content" ObjectID="_1583317611" r:id="rId265"/>
        </w:object>
      </w:r>
    </w:p>
    <w:bookmarkEnd w:id="0"/>
    <w:p w:rsidR="00FF24C4" w:rsidRPr="00EA7EEB" w:rsidRDefault="00FF24C4" w:rsidP="004F3F5C">
      <w:pPr>
        <w:jc w:val="center"/>
        <w:rPr>
          <w:rFonts w:asciiTheme="minorHAnsi" w:hAnsiTheme="minorHAnsi" w:cstheme="minorHAnsi"/>
        </w:rPr>
      </w:pPr>
    </w:p>
    <w:p w:rsidR="00C46B6B" w:rsidRPr="00EA7EEB" w:rsidRDefault="00C46B6B" w:rsidP="004F3F5C">
      <w:pPr>
        <w:jc w:val="center"/>
        <w:rPr>
          <w:rFonts w:asciiTheme="minorHAnsi" w:hAnsiTheme="minorHAnsi" w:cstheme="minorHAnsi"/>
        </w:rPr>
      </w:pPr>
    </w:p>
    <w:p w:rsidR="0019314B" w:rsidRPr="00B43961" w:rsidRDefault="00B43961" w:rsidP="00C80169">
      <w:pPr>
        <w:pStyle w:val="1"/>
        <w:spacing w:before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2" w:name="_Toc407234094"/>
      <w:r w:rsidRPr="00B43961">
        <w:rPr>
          <w:rFonts w:asciiTheme="minorHAnsi" w:hAnsiTheme="minorHAnsi" w:cstheme="minorHAnsi"/>
          <w:sz w:val="24"/>
          <w:szCs w:val="24"/>
        </w:rPr>
        <w:t>Формальное представление чисел в стандарте IEEE 754 для любого формата точности</w:t>
      </w:r>
      <w:bookmarkEnd w:id="2"/>
    </w:p>
    <w:p w:rsidR="004359F7" w:rsidRPr="004359F7" w:rsidRDefault="00406BC9" w:rsidP="00B43961">
      <w:pPr>
        <w:spacing w:line="360" w:lineRule="auto"/>
        <w:ind w:firstLine="708"/>
        <w:rPr>
          <w:rFonts w:asciiTheme="minorHAnsi" w:hAnsiTheme="minorHAnsi" w:cstheme="minorHAnsi"/>
        </w:rPr>
      </w:pPr>
      <w:r w:rsidRPr="00EA7EEB">
        <w:rPr>
          <w:rFonts w:asciiTheme="minorHAnsi" w:hAnsiTheme="minorHAnsi" w:cstheme="minorHAnsi"/>
        </w:rPr>
        <w:t xml:space="preserve">Операции над числами в формате с плавающей запятой имеют существенные отличия от аналогичных операций целочисленной арифметики, поэтому их обычно реализуют с помощью самостоятельного операционного устройства. Как и целочисленное ОПУ, операционное устройство для чисел </w:t>
      </w:r>
      <w:r w:rsidR="00EA7EEB" w:rsidRPr="00EA7EEB">
        <w:rPr>
          <w:rFonts w:asciiTheme="minorHAnsi" w:hAnsiTheme="minorHAnsi" w:cstheme="minorHAnsi"/>
        </w:rPr>
        <w:t>в фо</w:t>
      </w:r>
      <w:r w:rsidR="00EA7EEB">
        <w:rPr>
          <w:rFonts w:asciiTheme="minorHAnsi" w:hAnsiTheme="minorHAnsi" w:cstheme="minorHAnsi"/>
        </w:rPr>
        <w:t>р</w:t>
      </w:r>
      <w:r w:rsidR="00EA7EEB" w:rsidRPr="00EA7EEB">
        <w:rPr>
          <w:rFonts w:asciiTheme="minorHAnsi" w:hAnsiTheme="minorHAnsi" w:cstheme="minorHAnsi"/>
        </w:rPr>
        <w:t>мате с плавающей запятой.</w:t>
      </w:r>
    </w:p>
    <w:p w:rsidR="004359F7" w:rsidRPr="00753B30" w:rsidRDefault="004359F7" w:rsidP="004359F7">
      <w:pPr>
        <w:spacing w:line="360" w:lineRule="auto"/>
        <w:ind w:firstLine="708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>Рассмотрим</w:t>
      </w:r>
      <w:r w:rsidRPr="004359F7">
        <w:rPr>
          <w:rFonts w:asciiTheme="minorHAnsi" w:eastAsiaTheme="minorHAnsi" w:hAnsiTheme="minorHAnsi" w:cstheme="minorHAnsi"/>
          <w:color w:val="000000"/>
          <w:lang w:eastAsia="en-US"/>
        </w:rPr>
        <w:t xml:space="preserve"> основные положения записи чисел в стандарте IEEE 754.</w:t>
      </w:r>
    </w:p>
    <w:p w:rsidR="0015713B" w:rsidRPr="0015713B" w:rsidRDefault="0015713B" w:rsidP="00964DE0">
      <w:pPr>
        <w:spacing w:line="360" w:lineRule="auto"/>
        <w:ind w:firstLine="708"/>
        <w:rPr>
          <w:rFonts w:asciiTheme="minorHAnsi" w:hAnsiTheme="minorHAnsi" w:cstheme="minorHAnsi"/>
          <w:color w:val="000000"/>
        </w:rPr>
      </w:pPr>
      <w:r w:rsidRPr="0015713B">
        <w:rPr>
          <w:rFonts w:asciiTheme="minorHAnsi" w:hAnsiTheme="minorHAnsi" w:cstheme="minorHAnsi"/>
          <w:color w:val="000000"/>
        </w:rPr>
        <w:t>Чтобы записать число в стандарте IEEE 754 или восстановить его, необходимо знать три параметра:</w:t>
      </w:r>
    </w:p>
    <w:p w:rsidR="0015713B" w:rsidRPr="0015713B" w:rsidRDefault="0015713B" w:rsidP="00281FFA">
      <w:pPr>
        <w:pStyle w:val="ac"/>
        <w:numPr>
          <w:ilvl w:val="0"/>
          <w:numId w:val="13"/>
        </w:numPr>
        <w:spacing w:line="360" w:lineRule="auto"/>
        <w:ind w:left="0" w:firstLine="0"/>
        <w:jc w:val="left"/>
        <w:rPr>
          <w:rFonts w:asciiTheme="minorHAnsi" w:hAnsiTheme="minorHAnsi" w:cstheme="minorHAnsi"/>
          <w:color w:val="000000"/>
        </w:rPr>
      </w:pPr>
      <w:r w:rsidRPr="0015713B">
        <w:rPr>
          <w:rFonts w:asciiTheme="minorHAnsi" w:hAnsiTheme="minorHAnsi" w:cstheme="minorHAnsi"/>
          <w:color w:val="000000"/>
        </w:rPr>
        <w:t>S- бит знака (31-й бит)</w:t>
      </w:r>
    </w:p>
    <w:p w:rsidR="0015713B" w:rsidRPr="0015713B" w:rsidRDefault="0015713B" w:rsidP="00281FFA">
      <w:pPr>
        <w:pStyle w:val="ac"/>
        <w:numPr>
          <w:ilvl w:val="0"/>
          <w:numId w:val="13"/>
        </w:numPr>
        <w:spacing w:line="360" w:lineRule="auto"/>
        <w:ind w:left="0" w:firstLine="0"/>
        <w:jc w:val="left"/>
        <w:rPr>
          <w:rFonts w:asciiTheme="minorHAnsi" w:hAnsiTheme="minorHAnsi" w:cstheme="minorHAnsi"/>
          <w:color w:val="000000"/>
        </w:rPr>
      </w:pPr>
      <w:r w:rsidRPr="0015713B">
        <w:rPr>
          <w:rFonts w:asciiTheme="minorHAnsi" w:hAnsiTheme="minorHAnsi" w:cstheme="minorHAnsi"/>
          <w:color w:val="000000"/>
        </w:rPr>
        <w:t>E- смещенная экспонента (30-23 биты)</w:t>
      </w:r>
    </w:p>
    <w:p w:rsidR="0015713B" w:rsidRPr="0015713B" w:rsidRDefault="0015713B" w:rsidP="00281FFA">
      <w:pPr>
        <w:pStyle w:val="ac"/>
        <w:numPr>
          <w:ilvl w:val="0"/>
          <w:numId w:val="13"/>
        </w:numPr>
        <w:spacing w:line="360" w:lineRule="auto"/>
        <w:ind w:left="0" w:firstLine="0"/>
        <w:jc w:val="left"/>
        <w:rPr>
          <w:rFonts w:asciiTheme="minorHAnsi" w:hAnsiTheme="minorHAnsi" w:cstheme="minorHAnsi"/>
          <w:color w:val="000000"/>
        </w:rPr>
      </w:pPr>
      <w:r w:rsidRPr="0015713B">
        <w:rPr>
          <w:rFonts w:asciiTheme="minorHAnsi" w:hAnsiTheme="minorHAnsi" w:cstheme="minorHAnsi"/>
          <w:color w:val="000000"/>
        </w:rPr>
        <w:t>M - остаток от мантиссы (22-0 биты)</w:t>
      </w:r>
    </w:p>
    <w:p w:rsidR="0015713B" w:rsidRPr="0015713B" w:rsidRDefault="0015713B" w:rsidP="0015713B">
      <w:pPr>
        <w:spacing w:line="360" w:lineRule="auto"/>
        <w:jc w:val="left"/>
        <w:rPr>
          <w:rFonts w:asciiTheme="minorHAnsi" w:hAnsiTheme="minorHAnsi" w:cstheme="minorHAnsi"/>
          <w:color w:val="000000"/>
        </w:rPr>
      </w:pPr>
      <w:r w:rsidRPr="0015713B">
        <w:rPr>
          <w:rFonts w:asciiTheme="minorHAnsi" w:hAnsiTheme="minorHAnsi" w:cstheme="minorHAnsi"/>
          <w:color w:val="000000"/>
        </w:rPr>
        <w:t>Это целые числа</w:t>
      </w:r>
      <w:r>
        <w:rPr>
          <w:rFonts w:asciiTheme="minorHAnsi" w:hAnsiTheme="minorHAnsi" w:cstheme="minorHAnsi"/>
          <w:color w:val="000000"/>
        </w:rPr>
        <w:t>,</w:t>
      </w:r>
      <w:r w:rsidRPr="0015713B">
        <w:rPr>
          <w:rFonts w:asciiTheme="minorHAnsi" w:hAnsiTheme="minorHAnsi" w:cstheme="minorHAnsi"/>
          <w:color w:val="000000"/>
        </w:rPr>
        <w:t xml:space="preserve"> которые записанные в числе IEEE 754 в двоичном виде.</w:t>
      </w:r>
    </w:p>
    <w:p w:rsidR="0015713B" w:rsidRPr="00753B30" w:rsidRDefault="0015713B" w:rsidP="0015713B">
      <w:pPr>
        <w:spacing w:line="360" w:lineRule="auto"/>
        <w:jc w:val="left"/>
        <w:rPr>
          <w:rFonts w:asciiTheme="minorHAnsi" w:hAnsiTheme="minorHAnsi" w:cstheme="minorHAnsi"/>
        </w:rPr>
      </w:pPr>
      <w:r w:rsidRPr="00964DE0">
        <w:rPr>
          <w:rFonts w:asciiTheme="minorHAnsi" w:hAnsiTheme="minorHAnsi" w:cstheme="minorHAnsi"/>
        </w:rPr>
        <w:t>Приведём формулу для получения десятичного числа из числа IEEE754 одинарной точности:</w:t>
      </w:r>
    </w:p>
    <w:p w:rsidR="0015713B" w:rsidRPr="00964DE0" w:rsidRDefault="00C80169" w:rsidP="0015713B">
      <w:pPr>
        <w:jc w:val="center"/>
        <w:rPr>
          <w:rFonts w:asciiTheme="minorHAnsi" w:hAnsiTheme="minorHAnsi" w:cstheme="minorHAnsi"/>
        </w:rPr>
      </w:pPr>
      <m:oMath>
        <m:r>
          <w:rPr>
            <w:rFonts w:ascii="Cambria Math" w:hAnsi="Cambria Math" w:cstheme="minorHAnsi"/>
            <w:lang w:val="en-US"/>
          </w:rPr>
          <m:t>A</m:t>
        </m:r>
        <m:r>
          <w:rPr>
            <w:rFonts w:ascii="Cambria Math" w:hAnsiTheme="minorHAnsi" w:cstheme="minorHAnsi"/>
          </w:rPr>
          <m:t>=</m:t>
        </m:r>
        <m:sSup>
          <m:sSupPr>
            <m:ctrlPr>
              <w:rPr>
                <w:rFonts w:ascii="Cambria Math" w:hAnsiTheme="minorHAnsi" w:cstheme="minorHAnsi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</w:rPr>
              <m:t>(</m:t>
            </m:r>
            <m:r>
              <w:rPr>
                <w:rFonts w:ascii="Cambria Math" w:hAnsiTheme="minorHAnsi" w:cstheme="minorHAnsi"/>
              </w:rPr>
              <m:t>-</m:t>
            </m:r>
            <m:r>
              <w:rPr>
                <w:rFonts w:ascii="Cambria Math" w:hAnsiTheme="minorHAnsi" w:cstheme="minorHAnsi"/>
              </w:rPr>
              <m:t>1)</m:t>
            </m:r>
          </m:e>
          <m:sup>
            <m:r>
              <w:rPr>
                <w:rFonts w:ascii="Cambria Math" w:hAnsi="Cambria Math" w:cstheme="minorHAnsi"/>
                <w:lang w:val="en-US"/>
              </w:rPr>
              <m:t>s</m:t>
            </m:r>
          </m:sup>
        </m:sSup>
        <m:r>
          <m:rPr>
            <m:sty m:val="p"/>
          </m:rPr>
          <w:rPr>
            <w:rFonts w:ascii="Cambria Math" w:hAnsiTheme="minorHAnsi" w:cstheme="minorHAnsi"/>
          </w:rPr>
          <m:t>∙</m:t>
        </m:r>
        <m:sSup>
          <m:sSupPr>
            <m:ctrlPr>
              <w:rPr>
                <w:rFonts w:ascii="Cambria Math" w:hAnsiTheme="minorHAnsi" w:cstheme="minorHAnsi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</w:rPr>
              <m:t>2</m:t>
            </m:r>
          </m:e>
          <m:sup>
            <m:r>
              <w:rPr>
                <w:rFonts w:ascii="Cambria Math" w:hAnsiTheme="minorHAnsi" w:cstheme="minorHAnsi"/>
              </w:rPr>
              <m:t>(</m:t>
            </m:r>
            <m:r>
              <w:rPr>
                <w:rFonts w:ascii="Cambria Math" w:hAnsi="Cambria Math" w:cstheme="minorHAnsi"/>
                <w:lang w:val="en-US"/>
              </w:rPr>
              <m:t>E</m:t>
            </m:r>
            <m:r>
              <w:rPr>
                <w:rFonts w:ascii="Cambria Math" w:hAnsiTheme="minorHAnsi" w:cstheme="minorHAnsi"/>
              </w:rPr>
              <m:t>-</m:t>
            </m:r>
            <m:r>
              <w:rPr>
                <w:rFonts w:ascii="Cambria Math" w:hAnsiTheme="minorHAnsi" w:cstheme="minorHAnsi"/>
              </w:rPr>
              <m:t>127)</m:t>
            </m:r>
          </m:sup>
        </m:sSup>
        <m:r>
          <m:rPr>
            <m:sty m:val="p"/>
          </m:rPr>
          <w:rPr>
            <w:rFonts w:ascii="Cambria Math" w:hAnsiTheme="minorHAnsi" w:cstheme="minorHAnsi"/>
          </w:rPr>
          <m:t>∙</m:t>
        </m:r>
        <m:r>
          <m:rPr>
            <m:sty m:val="p"/>
          </m:rPr>
          <w:rPr>
            <w:rFonts w:ascii="Cambria Math" w:hAnsiTheme="minorHAnsi" w:cstheme="minorHAnsi"/>
          </w:rPr>
          <m:t>(1+</m:t>
        </m:r>
        <m:f>
          <m:fPr>
            <m:ctrlPr>
              <w:rPr>
                <w:rFonts w:ascii="Cambria Math" w:hAnsiTheme="minorHAnsi" w:cstheme="minorHAnsi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Theme="minorHAnsi" w:cstheme="minorHAnsi"/>
                <w:lang w:val="en-US"/>
              </w:rPr>
              <m:t>M</m:t>
            </m:r>
          </m:num>
          <m:den>
            <m:sSup>
              <m:sSupPr>
                <m:ctrlPr>
                  <w:rPr>
                    <w:rFonts w:ascii="Cambria Math" w:hAnsiTheme="minorHAnsi" w:cstheme="minorHAnsi"/>
                    <w:lang w:val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</w:rPr>
                  <m:t>2</m:t>
                </m:r>
              </m:e>
              <m:sup>
                <m:r>
                  <w:rPr>
                    <w:rFonts w:ascii="Cambria Math" w:hAnsiTheme="minorHAnsi" w:cstheme="minorHAnsi"/>
                  </w:rPr>
                  <m:t>23</m:t>
                </m:r>
              </m:sup>
            </m:sSup>
            <m:ctrlPr>
              <w:rPr>
                <w:rFonts w:ascii="Cambria Math" w:hAnsiTheme="minorHAnsi" w:cstheme="minorHAnsi"/>
                <w:i/>
                <w:lang w:val="en-US"/>
              </w:rPr>
            </m:ctrlPr>
          </m:den>
        </m:f>
        <m:r>
          <m:rPr>
            <m:sty m:val="p"/>
          </m:rPr>
          <w:rPr>
            <w:rFonts w:ascii="Cambria Math" w:hAnsiTheme="minorHAnsi" w:cstheme="minorHAnsi"/>
          </w:rPr>
          <m:t>)</m:t>
        </m:r>
      </m:oMath>
      <w:r w:rsidR="0015713B" w:rsidRPr="00964DE0">
        <w:rPr>
          <w:rFonts w:asciiTheme="minorHAnsi" w:hAnsiTheme="minorHAnsi" w:cstheme="minorHAnsi"/>
        </w:rPr>
        <w:t xml:space="preserve">, </w:t>
      </w:r>
      <w:r w:rsidR="00281FFA" w:rsidRPr="00964DE0">
        <w:rPr>
          <w:rFonts w:asciiTheme="minorHAnsi" w:hAnsiTheme="minorHAnsi" w:cstheme="minorHAnsi"/>
        </w:rPr>
        <w:tab/>
      </w:r>
      <w:r w:rsidR="00BE143F" w:rsidRPr="00BE143F">
        <w:rPr>
          <w:rFonts w:asciiTheme="minorHAnsi" w:hAnsiTheme="minorHAnsi" w:cstheme="minorHAnsi"/>
        </w:rPr>
        <w:t xml:space="preserve">                                </w:t>
      </w:r>
      <w:r w:rsidR="00281FFA" w:rsidRPr="00964DE0">
        <w:rPr>
          <w:rFonts w:asciiTheme="minorHAnsi" w:hAnsiTheme="minorHAnsi" w:cstheme="minorHAnsi"/>
          <w:b/>
        </w:rPr>
        <w:t>(</w:t>
      </w:r>
      <w:r w:rsidR="00B43961" w:rsidRPr="00964DE0">
        <w:rPr>
          <w:rFonts w:asciiTheme="minorHAnsi" w:hAnsiTheme="minorHAnsi" w:cstheme="minorHAnsi"/>
          <w:b/>
        </w:rPr>
        <w:t>1)</w:t>
      </w:r>
    </w:p>
    <w:p w:rsidR="0015713B" w:rsidRPr="00964DE0" w:rsidRDefault="00C80169" w:rsidP="00964DE0">
      <w:pPr>
        <w:spacing w:line="360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г</w:t>
      </w:r>
      <w:r w:rsidR="0015713B" w:rsidRPr="00964DE0">
        <w:rPr>
          <w:rFonts w:asciiTheme="minorHAnsi" w:hAnsiTheme="minorHAnsi" w:cstheme="minorHAnsi"/>
        </w:rPr>
        <w:t xml:space="preserve">де </w:t>
      </w:r>
      <w:r w:rsidRPr="00C80169">
        <w:rPr>
          <w:rFonts w:asciiTheme="minorHAnsi" w:hAnsiTheme="minorHAnsi" w:cstheme="minorHAnsi"/>
          <w:i/>
          <w:lang w:val="en-US"/>
        </w:rPr>
        <w:t>A</w:t>
      </w:r>
      <w:r w:rsidR="0015713B" w:rsidRPr="00964DE0">
        <w:rPr>
          <w:rFonts w:asciiTheme="minorHAnsi" w:hAnsiTheme="minorHAnsi" w:cstheme="minorHAnsi"/>
        </w:rPr>
        <w:t xml:space="preserve"> – десятичное число.</w:t>
      </w:r>
    </w:p>
    <w:p w:rsidR="0015713B" w:rsidRPr="00964DE0" w:rsidRDefault="0015713B" w:rsidP="00964DE0">
      <w:pPr>
        <w:spacing w:line="360" w:lineRule="auto"/>
        <w:ind w:firstLine="708"/>
        <w:rPr>
          <w:rFonts w:asciiTheme="minorHAnsi" w:hAnsiTheme="minorHAnsi" w:cstheme="minorHAnsi"/>
        </w:rPr>
      </w:pPr>
      <w:r w:rsidRPr="00964DE0">
        <w:rPr>
          <w:rFonts w:asciiTheme="minorHAnsi" w:hAnsiTheme="minorHAnsi" w:cstheme="minorHAnsi"/>
        </w:rPr>
        <w:t>Основное применение в технике и программировани</w:t>
      </w:r>
      <w:r w:rsidR="00C80169">
        <w:rPr>
          <w:rFonts w:asciiTheme="minorHAnsi" w:hAnsiTheme="minorHAnsi" w:cstheme="minorHAnsi"/>
        </w:rPr>
        <w:t>и</w:t>
      </w:r>
      <w:r w:rsidRPr="00964DE0">
        <w:rPr>
          <w:rFonts w:asciiTheme="minorHAnsi" w:hAnsiTheme="minorHAnsi" w:cstheme="minorHAnsi"/>
        </w:rPr>
        <w:t xml:space="preserve"> получили форматы 32 и 64 бита. Например, в VB используют типы данных </w:t>
      </w:r>
      <w:proofErr w:type="spellStart"/>
      <w:r w:rsidRPr="00964DE0">
        <w:rPr>
          <w:rFonts w:asciiTheme="minorHAnsi" w:hAnsiTheme="minorHAnsi" w:cstheme="minorHAnsi"/>
        </w:rPr>
        <w:t>single</w:t>
      </w:r>
      <w:proofErr w:type="spellEnd"/>
      <w:r w:rsidRPr="00964DE0">
        <w:rPr>
          <w:rFonts w:asciiTheme="minorHAnsi" w:hAnsiTheme="minorHAnsi" w:cstheme="minorHAnsi"/>
        </w:rPr>
        <w:t xml:space="preserve"> (32 бита) и </w:t>
      </w:r>
      <w:proofErr w:type="spellStart"/>
      <w:r w:rsidRPr="00964DE0">
        <w:rPr>
          <w:rFonts w:asciiTheme="minorHAnsi" w:hAnsiTheme="minorHAnsi" w:cstheme="minorHAnsi"/>
        </w:rPr>
        <w:t>double</w:t>
      </w:r>
      <w:proofErr w:type="spellEnd"/>
      <w:r w:rsidRPr="00964DE0">
        <w:rPr>
          <w:rFonts w:asciiTheme="minorHAnsi" w:hAnsiTheme="minorHAnsi" w:cstheme="minorHAnsi"/>
        </w:rPr>
        <w:t xml:space="preserve"> (64 бита). В Си аналогично используют </w:t>
      </w:r>
      <w:proofErr w:type="spellStart"/>
      <w:r w:rsidRPr="00964DE0">
        <w:rPr>
          <w:rFonts w:asciiTheme="minorHAnsi" w:hAnsiTheme="minorHAnsi" w:cstheme="minorHAnsi"/>
        </w:rPr>
        <w:t>float</w:t>
      </w:r>
      <w:proofErr w:type="spellEnd"/>
      <w:r w:rsidRPr="00964DE0">
        <w:rPr>
          <w:rFonts w:asciiTheme="minorHAnsi" w:hAnsiTheme="minorHAnsi" w:cstheme="minorHAnsi"/>
        </w:rPr>
        <w:t xml:space="preserve"> (32 бита) и </w:t>
      </w:r>
      <w:proofErr w:type="spellStart"/>
      <w:r w:rsidRPr="00964DE0">
        <w:rPr>
          <w:rFonts w:asciiTheme="minorHAnsi" w:hAnsiTheme="minorHAnsi" w:cstheme="minorHAnsi"/>
        </w:rPr>
        <w:t>double</w:t>
      </w:r>
      <w:proofErr w:type="spellEnd"/>
      <w:r w:rsidRPr="00964DE0">
        <w:rPr>
          <w:rFonts w:asciiTheme="minorHAnsi" w:hAnsiTheme="minorHAnsi" w:cstheme="minorHAnsi"/>
        </w:rPr>
        <w:t xml:space="preserve"> (64 бит).</w:t>
      </w:r>
    </w:p>
    <w:p w:rsidR="0015713B" w:rsidRPr="00964DE0" w:rsidRDefault="0015713B" w:rsidP="00964DE0">
      <w:pPr>
        <w:spacing w:line="360" w:lineRule="auto"/>
        <w:ind w:firstLine="708"/>
        <w:jc w:val="left"/>
        <w:rPr>
          <w:rFonts w:asciiTheme="minorHAnsi" w:hAnsiTheme="minorHAnsi" w:cstheme="minorHAnsi"/>
        </w:rPr>
      </w:pPr>
      <w:r w:rsidRPr="00964DE0">
        <w:rPr>
          <w:rFonts w:asciiTheme="minorHAnsi" w:hAnsiTheme="minorHAnsi" w:cstheme="minorHAnsi"/>
        </w:rPr>
        <w:t xml:space="preserve">Чтобы представить число в формате IEEE 754 необходимо привести его к двоичному нормализованному виду. </w:t>
      </w:r>
    </w:p>
    <w:p w:rsidR="0015713B" w:rsidRPr="00964DE0" w:rsidRDefault="0015713B" w:rsidP="00964DE0">
      <w:pPr>
        <w:spacing w:line="360" w:lineRule="auto"/>
        <w:ind w:firstLine="708"/>
        <w:jc w:val="left"/>
        <w:rPr>
          <w:rFonts w:asciiTheme="minorHAnsi" w:hAnsiTheme="minorHAnsi" w:cstheme="minorHAnsi"/>
        </w:rPr>
      </w:pPr>
      <w:r w:rsidRPr="00964DE0">
        <w:rPr>
          <w:rFonts w:asciiTheme="minorHAnsi" w:hAnsiTheme="minorHAnsi" w:cstheme="minorHAnsi"/>
        </w:rPr>
        <w:t>Описание преобразования в 32 битный формат IEEE 754:</w:t>
      </w:r>
    </w:p>
    <w:p w:rsidR="0015713B" w:rsidRPr="00964DE0" w:rsidRDefault="0015713B" w:rsidP="00964DE0">
      <w:pPr>
        <w:pStyle w:val="ac"/>
        <w:numPr>
          <w:ilvl w:val="0"/>
          <w:numId w:val="11"/>
        </w:numPr>
        <w:spacing w:line="360" w:lineRule="auto"/>
        <w:jc w:val="left"/>
        <w:rPr>
          <w:rFonts w:asciiTheme="minorHAnsi" w:hAnsiTheme="minorHAnsi" w:cstheme="minorHAnsi"/>
        </w:rPr>
      </w:pPr>
      <w:r w:rsidRPr="00964DE0">
        <w:rPr>
          <w:rFonts w:asciiTheme="minorHAnsi" w:hAnsiTheme="minorHAnsi" w:cstheme="minorHAnsi"/>
        </w:rPr>
        <w:t>Число может быть положительным или отрицательным .</w:t>
      </w:r>
      <w:r w:rsidRPr="00964DE0">
        <w:rPr>
          <w:rFonts w:asciiTheme="minorHAnsi" w:hAnsiTheme="minorHAnsi" w:cstheme="minorHAnsi"/>
        </w:rPr>
        <w:br/>
        <w:t>Поэтому отводится 1 бит для обозначения знака числа: </w:t>
      </w:r>
      <w:r w:rsidRPr="00964DE0">
        <w:rPr>
          <w:rFonts w:asciiTheme="minorHAnsi" w:hAnsiTheme="minorHAnsi" w:cstheme="minorHAnsi"/>
        </w:rPr>
        <w:br/>
      </w:r>
      <w:r w:rsidRPr="00964DE0">
        <w:rPr>
          <w:rFonts w:asciiTheme="minorHAnsi" w:hAnsiTheme="minorHAnsi" w:cstheme="minorHAnsi"/>
        </w:rPr>
        <w:lastRenderedPageBreak/>
        <w:t xml:space="preserve">0 </w:t>
      </w:r>
      <w:r w:rsidRPr="00964DE0">
        <w:rPr>
          <w:rFonts w:asciiTheme="minorHAnsi" w:hAnsiTheme="minorHAnsi" w:cstheme="minorHAnsi"/>
        </w:rPr>
        <w:softHyphen/>
      </w:r>
      <w:r w:rsidRPr="00964DE0">
        <w:rPr>
          <w:rFonts w:asciiTheme="minorHAnsi" w:hAnsiTheme="minorHAnsi" w:cstheme="minorHAnsi"/>
        </w:rPr>
        <w:softHyphen/>
        <w:t>- положительное</w:t>
      </w:r>
      <w:r w:rsidRPr="00964DE0">
        <w:rPr>
          <w:rFonts w:asciiTheme="minorHAnsi" w:hAnsiTheme="minorHAnsi" w:cstheme="minorHAnsi"/>
        </w:rPr>
        <w:br/>
        <w:t>1 - отрицательное</w:t>
      </w:r>
      <w:proofErr w:type="gramStart"/>
      <w:r w:rsidRPr="00964DE0">
        <w:rPr>
          <w:rFonts w:asciiTheme="minorHAnsi" w:hAnsiTheme="minorHAnsi" w:cstheme="minorHAnsi"/>
        </w:rPr>
        <w:br/>
        <w:t>Э</w:t>
      </w:r>
      <w:proofErr w:type="gramEnd"/>
      <w:r w:rsidRPr="00964DE0">
        <w:rPr>
          <w:rFonts w:asciiTheme="minorHAnsi" w:hAnsiTheme="minorHAnsi" w:cstheme="minorHAnsi"/>
        </w:rPr>
        <w:t>тот самый старший бит в 32 битной последовательности.</w:t>
      </w:r>
    </w:p>
    <w:p w:rsidR="0015713B" w:rsidRPr="00964DE0" w:rsidRDefault="0015713B" w:rsidP="00964DE0">
      <w:pPr>
        <w:pStyle w:val="ac"/>
        <w:numPr>
          <w:ilvl w:val="0"/>
          <w:numId w:val="11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964DE0">
        <w:rPr>
          <w:rFonts w:asciiTheme="minorHAnsi" w:hAnsiTheme="minorHAnsi" w:cstheme="minorHAnsi"/>
        </w:rPr>
        <w:t>Далее пойдут биты экспоненты, для этого выделяют 1 байт (8 бит).</w:t>
      </w:r>
      <w:r w:rsidRPr="00964DE0">
        <w:rPr>
          <w:rFonts w:asciiTheme="minorHAnsi" w:hAnsiTheme="minorHAnsi" w:cstheme="minorHAnsi"/>
        </w:rPr>
        <w:br/>
        <w:t xml:space="preserve">Экспонента может быть, как и число, со знаком </w:t>
      </w:r>
      <w:r w:rsidRPr="00753B30">
        <w:rPr>
          <w:rFonts w:asciiTheme="minorHAnsi" w:hAnsiTheme="minorHAnsi" w:cstheme="minorHAnsi"/>
        </w:rPr>
        <w:t>“</w:t>
      </w:r>
      <w:r w:rsidRPr="00964DE0">
        <w:rPr>
          <w:rFonts w:asciiTheme="minorHAnsi" w:hAnsiTheme="minorHAnsi" w:cstheme="minorHAnsi"/>
        </w:rPr>
        <w:t>+</w:t>
      </w:r>
      <w:r w:rsidRPr="00753B30">
        <w:rPr>
          <w:rFonts w:asciiTheme="minorHAnsi" w:hAnsiTheme="minorHAnsi" w:cstheme="minorHAnsi"/>
        </w:rPr>
        <w:t>”</w:t>
      </w:r>
      <w:r w:rsidRPr="00964DE0">
        <w:rPr>
          <w:rFonts w:asciiTheme="minorHAnsi" w:hAnsiTheme="minorHAnsi" w:cstheme="minorHAnsi"/>
        </w:rPr>
        <w:t xml:space="preserve"> или </w:t>
      </w:r>
      <w:r w:rsidRPr="00753B30">
        <w:rPr>
          <w:rFonts w:asciiTheme="minorHAnsi" w:hAnsiTheme="minorHAnsi" w:cstheme="minorHAnsi"/>
        </w:rPr>
        <w:t>“</w:t>
      </w:r>
      <w:proofErr w:type="gramStart"/>
      <w:r w:rsidRPr="00964DE0">
        <w:rPr>
          <w:rFonts w:asciiTheme="minorHAnsi" w:hAnsiTheme="minorHAnsi" w:cstheme="minorHAnsi"/>
        </w:rPr>
        <w:t>-</w:t>
      </w:r>
      <w:r w:rsidRPr="00753B30">
        <w:rPr>
          <w:rFonts w:asciiTheme="minorHAnsi" w:hAnsiTheme="minorHAnsi" w:cstheme="minorHAnsi"/>
        </w:rPr>
        <w:t>“</w:t>
      </w:r>
      <w:proofErr w:type="gramEnd"/>
      <w:r w:rsidRPr="00964DE0">
        <w:rPr>
          <w:rFonts w:asciiTheme="minorHAnsi" w:hAnsiTheme="minorHAnsi" w:cstheme="minorHAnsi"/>
        </w:rPr>
        <w:t>.</w:t>
      </w:r>
      <w:r w:rsidRPr="00964DE0">
        <w:rPr>
          <w:rFonts w:asciiTheme="minorHAnsi" w:hAnsiTheme="minorHAnsi" w:cstheme="minorHAnsi"/>
        </w:rPr>
        <w:br/>
        <w:t xml:space="preserve">Для определения знака экспоненты, чтобы не вводить ещё один бит знака, добавляют смещение к экспоненте в половину байта +127(0111 1111). </w:t>
      </w:r>
      <w:proofErr w:type="gramStart"/>
      <w:r w:rsidRPr="00964DE0">
        <w:rPr>
          <w:rFonts w:asciiTheme="minorHAnsi" w:hAnsiTheme="minorHAnsi" w:cstheme="minorHAnsi"/>
        </w:rPr>
        <w:t>То есть, если наша экспон</w:t>
      </w:r>
      <w:r w:rsidR="00C80169">
        <w:rPr>
          <w:rFonts w:asciiTheme="minorHAnsi" w:hAnsiTheme="minorHAnsi" w:cstheme="minorHAnsi"/>
        </w:rPr>
        <w:t>ент</w:t>
      </w:r>
      <w:r w:rsidRPr="00964DE0">
        <w:rPr>
          <w:rFonts w:asciiTheme="minorHAnsi" w:hAnsiTheme="minorHAnsi" w:cstheme="minorHAnsi"/>
        </w:rPr>
        <w:t>а = +7 (+111 в двоичной), то смещенная экспонента = 7+127=134.</w:t>
      </w:r>
      <w:proofErr w:type="gramEnd"/>
      <w:r w:rsidRPr="00964DE0">
        <w:rPr>
          <w:rFonts w:asciiTheme="minorHAnsi" w:hAnsiTheme="minorHAnsi" w:cstheme="minorHAnsi"/>
        </w:rPr>
        <w:t xml:space="preserve"> А если бы, наша экспонента была -7 , то смещенная экспонета=127-7 =120. Смещенную экспоненту записывают в </w:t>
      </w:r>
      <w:proofErr w:type="gramStart"/>
      <w:r w:rsidRPr="00964DE0">
        <w:rPr>
          <w:rFonts w:asciiTheme="minorHAnsi" w:hAnsiTheme="minorHAnsi" w:cstheme="minorHAnsi"/>
        </w:rPr>
        <w:t>отведенные</w:t>
      </w:r>
      <w:proofErr w:type="gramEnd"/>
      <w:r w:rsidRPr="00964DE0">
        <w:rPr>
          <w:rFonts w:asciiTheme="minorHAnsi" w:hAnsiTheme="minorHAnsi" w:cstheme="minorHAnsi"/>
        </w:rPr>
        <w:t xml:space="preserve"> 8 бит. При этом</w:t>
      </w:r>
      <w:proofErr w:type="gramStart"/>
      <w:r w:rsidRPr="00964DE0">
        <w:rPr>
          <w:rFonts w:asciiTheme="minorHAnsi" w:hAnsiTheme="minorHAnsi" w:cstheme="minorHAnsi"/>
        </w:rPr>
        <w:t>,</w:t>
      </w:r>
      <w:proofErr w:type="gramEnd"/>
      <w:r w:rsidRPr="00964DE0">
        <w:rPr>
          <w:rFonts w:asciiTheme="minorHAnsi" w:hAnsiTheme="minorHAnsi" w:cstheme="minorHAnsi"/>
        </w:rPr>
        <w:t xml:space="preserve"> когда нам будет нужно получить экспоненту двоичного числа, мы просто отнимем 127 от этого байта.</w:t>
      </w:r>
    </w:p>
    <w:p w:rsidR="006205A5" w:rsidRPr="006205A5" w:rsidRDefault="0015713B" w:rsidP="00964DE0">
      <w:pPr>
        <w:pStyle w:val="ac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proofErr w:type="gramStart"/>
      <w:r w:rsidRPr="00964DE0">
        <w:rPr>
          <w:rFonts w:asciiTheme="minorHAnsi" w:hAnsiTheme="minorHAnsi" w:cstheme="minorHAnsi"/>
        </w:rPr>
        <w:t>Оставшиес</w:t>
      </w:r>
      <w:r w:rsidR="006205A5">
        <w:rPr>
          <w:rFonts w:asciiTheme="minorHAnsi" w:hAnsiTheme="minorHAnsi" w:cstheme="minorHAnsi"/>
        </w:rPr>
        <w:t>я 23 бита отводят для мантиссы.</w:t>
      </w:r>
      <w:proofErr w:type="gramEnd"/>
    </w:p>
    <w:p w:rsidR="00964DE0" w:rsidRPr="00964DE0" w:rsidRDefault="0015713B" w:rsidP="006205A5">
      <w:pPr>
        <w:pStyle w:val="ac"/>
        <w:spacing w:line="360" w:lineRule="auto"/>
        <w:ind w:left="360"/>
        <w:rPr>
          <w:rFonts w:asciiTheme="minorHAnsi" w:hAnsiTheme="minorHAnsi" w:cstheme="minorHAnsi"/>
        </w:rPr>
      </w:pPr>
      <w:r w:rsidRPr="00964DE0">
        <w:rPr>
          <w:rFonts w:asciiTheme="minorHAnsi" w:hAnsiTheme="minorHAnsi" w:cstheme="minorHAnsi"/>
        </w:rPr>
        <w:t>Но, у нормализованной двоичной мантиссы первый бит всегда равен 1, так как число лежит в диапазоне 1&lt;=M&lt;2.</w:t>
      </w:r>
    </w:p>
    <w:p w:rsidR="0015713B" w:rsidRPr="00964DE0" w:rsidRDefault="0015713B" w:rsidP="00964DE0">
      <w:pPr>
        <w:pStyle w:val="ac"/>
        <w:spacing w:line="360" w:lineRule="auto"/>
        <w:ind w:left="360"/>
        <w:rPr>
          <w:rFonts w:asciiTheme="minorHAnsi" w:hAnsiTheme="minorHAnsi" w:cstheme="minorHAnsi"/>
        </w:rPr>
      </w:pPr>
      <w:proofErr w:type="gramStart"/>
      <w:r w:rsidRPr="00964DE0">
        <w:rPr>
          <w:rFonts w:asciiTheme="minorHAnsi" w:hAnsiTheme="minorHAnsi" w:cstheme="minorHAnsi"/>
        </w:rPr>
        <w:t>Нет смы</w:t>
      </w:r>
      <w:r w:rsidR="004F57DE" w:rsidRPr="00964DE0">
        <w:rPr>
          <w:rFonts w:asciiTheme="minorHAnsi" w:hAnsiTheme="minorHAnsi" w:cstheme="minorHAnsi"/>
        </w:rPr>
        <w:t>сла</w:t>
      </w:r>
      <w:r w:rsidRPr="00964DE0">
        <w:rPr>
          <w:rFonts w:asciiTheme="minorHAnsi" w:hAnsiTheme="minorHAnsi" w:cstheme="minorHAnsi"/>
        </w:rPr>
        <w:t xml:space="preserve"> записывать единицу в отведенные 23 бита, поэтому в отведенные 23 бита записывают остаток от мантиссы.</w:t>
      </w:r>
      <w:proofErr w:type="gramEnd"/>
    </w:p>
    <w:p w:rsidR="0064462D" w:rsidRDefault="0064462D" w:rsidP="0064462D">
      <w:pPr>
        <w:pStyle w:val="ac"/>
        <w:spacing w:line="360" w:lineRule="auto"/>
        <w:ind w:left="360"/>
        <w:jc w:val="left"/>
        <w:rPr>
          <w:rFonts w:asciiTheme="minorHAnsi" w:hAnsiTheme="minorHAnsi" w:cstheme="minorHAnsi"/>
          <w:color w:val="000000"/>
          <w:highlight w:val="yellow"/>
        </w:rPr>
      </w:pPr>
    </w:p>
    <w:p w:rsidR="00281FFA" w:rsidRDefault="00B32F6C" w:rsidP="00281FFA">
      <w:pPr>
        <w:pStyle w:val="ac"/>
        <w:spacing w:line="360" w:lineRule="auto"/>
        <w:ind w:left="360"/>
        <w:jc w:val="left"/>
        <w:rPr>
          <w:rFonts w:asciiTheme="minorHAnsi" w:hAnsiTheme="minorHAnsi" w:cstheme="minorHAnsi"/>
          <w:color w:val="000000"/>
          <w:highlight w:val="yellow"/>
        </w:rPr>
      </w:pPr>
      <w:r>
        <w:rPr>
          <w:rFonts w:asciiTheme="minorHAnsi" w:hAnsiTheme="minorHAnsi" w:cstheme="minorHAnsi"/>
          <w:noProof/>
          <w:color w:val="000000"/>
        </w:rPr>
        <w:pict>
          <v:group id="_x0000_s1100" style="position:absolute;left:0;text-align:left;margin-left:109.95pt;margin-top:.25pt;width:284.4pt;height:119.05pt;z-index:251675648" coordorigin="2110,4086" coordsize="5688,2381">
            <v:group id="_x0000_s1099" style="position:absolute;left:2110;top:4086;width:5688;height:2381" coordorigin="2110,4086" coordsize="5688,2381">
              <v:rect id="_x0000_s1092" style="position:absolute;left:2110;top:4086;width:1223;height:653" strokecolor="white [3212]">
                <v:textbox style="mso-next-textbox:#_x0000_s1092">
                  <w:txbxContent>
                    <w:p w:rsidR="007430D7" w:rsidRDefault="007430D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(</w:t>
                      </w:r>
                      <w:proofErr w:type="gramStart"/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sign</w:t>
                      </w:r>
                      <w:proofErr w:type="gramEnd"/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 bit)</w:t>
                      </w:r>
                    </w:p>
                    <w:p w:rsidR="007430D7" w:rsidRPr="00281FFA" w:rsidRDefault="007430D7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Бит знака</w:t>
                      </w:r>
                    </w:p>
                  </w:txbxContent>
                </v:textbox>
              </v:rect>
              <v:rect id="_x0000_s1088" style="position:absolute;left:2662;top:6014;width:5136;height:453">
                <v:textbox style="mso-next-textbox:#_x0000_s1088">
                  <w:txbxContent>
                    <w:p w:rsidR="007430D7" w:rsidRPr="00281FFA" w:rsidRDefault="007430D7" w:rsidP="004F57DE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W –</w:t>
                      </w: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бит</w:t>
                      </w:r>
                      <w:proofErr w:type="gramEnd"/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(</w:t>
                      </w: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bit)</w:t>
                      </w:r>
                    </w:p>
                  </w:txbxContent>
                </v:textbox>
              </v:rect>
              <v:rect id="_x0000_s1073" style="position:absolute;left:2662;top:5011;width:436;height:502" fillcolor="lime">
                <v:textbox style="mso-next-textbox:#_x0000_s1073">
                  <w:txbxContent>
                    <w:p w:rsidR="007430D7" w:rsidRPr="00281FFA" w:rsidRDefault="007430D7">
                      <w:pPr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281FFA">
                        <w:rPr>
                          <w:rFonts w:asciiTheme="minorHAnsi" w:hAnsiTheme="minorHAnsi" w:cstheme="minorHAnsi"/>
                          <w:lang w:val="en-US"/>
                        </w:rPr>
                        <w:t>S</w:t>
                      </w:r>
                    </w:p>
                  </w:txbxContent>
                </v:textbox>
              </v:rect>
              <v:rect id="_x0000_s1074" style="position:absolute;left:3098;top:5011;width:1318;height:502" fillcolor="red">
                <v:textbox style="mso-next-textbox:#_x0000_s1074">
                  <w:txbxContent>
                    <w:p w:rsidR="007430D7" w:rsidRPr="00281FFA" w:rsidRDefault="007430D7" w:rsidP="004F57DE">
                      <w:pPr>
                        <w:jc w:val="center"/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281FFA">
                        <w:rPr>
                          <w:rFonts w:asciiTheme="minorHAnsi" w:hAnsiTheme="minorHAnsi" w:cstheme="minorHAnsi"/>
                          <w:lang w:val="en-US"/>
                        </w:rPr>
                        <w:t>E</w:t>
                      </w:r>
                    </w:p>
                  </w:txbxContent>
                </v:textbox>
              </v:rect>
              <v:rect id="_x0000_s1075" style="position:absolute;left:4416;top:5011;width:3382;height:502" fillcolor="#6ff">
                <v:textbox style="mso-next-textbox:#_x0000_s1075">
                  <w:txbxContent>
                    <w:p w:rsidR="007430D7" w:rsidRPr="00281FFA" w:rsidRDefault="007430D7" w:rsidP="004F57DE">
                      <w:pPr>
                        <w:jc w:val="center"/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281FFA">
                        <w:rPr>
                          <w:rFonts w:asciiTheme="minorHAnsi" w:hAnsiTheme="minorHAnsi" w:cstheme="minorHAnsi"/>
                          <w:lang w:val="en-US"/>
                        </w:rPr>
                        <w:t>M</w:t>
                      </w:r>
                    </w:p>
                  </w:txbxContent>
                </v:textbox>
              </v:rect>
              <v:rect id="_x0000_s1082" style="position:absolute;left:2662;top:5513;width:436;height:502" fillcolor="white [3212]">
                <v:textbox style="mso-next-textbox:#_x0000_s1082">
                  <w:txbxContent>
                    <w:p w:rsidR="007430D7" w:rsidRPr="00281FFA" w:rsidRDefault="007430D7" w:rsidP="004F57DE">
                      <w:pPr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281FFA">
                        <w:rPr>
                          <w:rFonts w:asciiTheme="minorHAnsi" w:hAnsiTheme="minorHAnsi" w:cstheme="minorHAnsi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1083" style="position:absolute;left:3098;top:5513;width:1318;height:502" fillcolor="white [3212]">
                <v:textbox style="mso-next-textbox:#_x0000_s1083">
                  <w:txbxContent>
                    <w:p w:rsidR="007430D7" w:rsidRPr="00281FFA" w:rsidRDefault="007430D7" w:rsidP="004F57DE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b –</w:t>
                      </w: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бит</w:t>
                      </w:r>
                      <w:proofErr w:type="gramEnd"/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(</w:t>
                      </w: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bit</w:t>
                      </w: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  <v:rect id="_x0000_s1084" style="position:absolute;left:4416;top:5513;width:3382;height:502" fillcolor="white [3212]">
                <v:textbox style="mso-next-textbox:#_x0000_s1084">
                  <w:txbxContent>
                    <w:p w:rsidR="007430D7" w:rsidRPr="00281FFA" w:rsidRDefault="007430D7" w:rsidP="004F57DE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n – </w:t>
                      </w:r>
                      <w:proofErr w:type="gramStart"/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бит</w:t>
                      </w:r>
                      <w:proofErr w:type="gramEnd"/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(</w:t>
                      </w: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bit</w:t>
                      </w:r>
                      <w:r w:rsidRPr="00281FF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6" type="#_x0000_t32" style="position:absolute;left:3098;top:6014;width:1318;height:0" o:connectortype="straight">
                <v:stroke startarrow="block" endarrow="block"/>
              </v:shape>
              <v:shape id="_x0000_s1089" type="#_x0000_t32" style="position:absolute;left:2662;top:6467;width:5136;height:0" o:connectortype="straight">
                <v:stroke startarrow="block" endarrow="block"/>
              </v:shape>
              <v:shape id="_x0000_s1090" type="#_x0000_t32" style="position:absolute;left:2110;top:4655;width:636;height:536;flip:x y" o:connectortype="straight"/>
              <v:shape id="_x0000_s1091" type="#_x0000_t32" style="position:absolute;left:2110;top:4655;width:1155;height:0" o:connectortype="straight"/>
              <v:rect id="_x0000_s1093" style="position:absolute;left:3573;top:4086;width:2488;height:653" strokecolor="white [3212]">
                <v:textbox style="mso-next-textbox:#_x0000_s1093">
                  <w:txbxContent>
                    <w:p w:rsidR="007430D7" w:rsidRDefault="007430D7" w:rsidP="00281FFA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(</w:t>
                      </w:r>
                      <w:proofErr w:type="gramStart"/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offset</w:t>
                      </w:r>
                      <w:proofErr w:type="gramEnd"/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 xml:space="preserve"> exponent)</w:t>
                      </w:r>
                    </w:p>
                    <w:p w:rsidR="007430D7" w:rsidRPr="00281FFA" w:rsidRDefault="007430D7" w:rsidP="00281FFA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Смещенная экспонента</w:t>
                      </w:r>
                    </w:p>
                  </w:txbxContent>
                </v:textbox>
              </v:rect>
              <v:shape id="_x0000_s1094" type="#_x0000_t32" style="position:absolute;left:3573;top:4655;width:636;height:536;flip:x y" o:connectortype="straight"/>
              <v:shape id="_x0000_s1095" type="#_x0000_t32" style="position:absolute;left:3573;top:4655;width:2304;height:0" o:connectortype="straight"/>
              <v:rect id="_x0000_s1096" style="position:absolute;left:6267;top:4086;width:1223;height:653" strokecolor="white [3212]">
                <v:textbox style="mso-next-textbox:#_x0000_s1096">
                  <w:txbxContent>
                    <w:p w:rsidR="007430D7" w:rsidRDefault="007430D7" w:rsidP="00281FFA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  <w:t>(Mantissa)</w:t>
                      </w:r>
                    </w:p>
                    <w:p w:rsidR="007430D7" w:rsidRPr="00281FFA" w:rsidRDefault="007430D7" w:rsidP="00281FFA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мантисса</w:t>
                      </w:r>
                    </w:p>
                  </w:txbxContent>
                </v:textbox>
              </v:rect>
              <v:shape id="_x0000_s1097" type="#_x0000_t32" style="position:absolute;left:6267;top:4655;width:636;height:536;flip:x y" o:connectortype="straight"/>
              <v:shape id="_x0000_s1098" type="#_x0000_t32" style="position:absolute;left:6267;top:4655;width:1223;height:0" o:connectortype="straight"/>
            </v:group>
            <v:shape id="_x0000_s1085" type="#_x0000_t32" style="position:absolute;left:2662;top:6014;width:436;height:0" o:connectortype="straight">
              <v:stroke startarrow="block" endarrow="block"/>
            </v:shape>
            <v:shape id="_x0000_s1087" type="#_x0000_t32" style="position:absolute;left:4416;top:6014;width:3382;height:0" o:connectortype="straight">
              <v:stroke startarrow="block" endarrow="block"/>
            </v:shape>
          </v:group>
        </w:pict>
      </w:r>
    </w:p>
    <w:p w:rsidR="004F57DE" w:rsidRDefault="004F57DE" w:rsidP="004F57DE">
      <w:pPr>
        <w:pStyle w:val="ac"/>
        <w:spacing w:line="360" w:lineRule="auto"/>
        <w:ind w:left="360"/>
        <w:jc w:val="left"/>
        <w:rPr>
          <w:noProof/>
        </w:rPr>
      </w:pPr>
    </w:p>
    <w:p w:rsidR="004F57DE" w:rsidRDefault="004F57DE" w:rsidP="004F57DE">
      <w:pPr>
        <w:pStyle w:val="ac"/>
        <w:spacing w:line="360" w:lineRule="auto"/>
        <w:ind w:left="360"/>
        <w:jc w:val="left"/>
        <w:rPr>
          <w:noProof/>
        </w:rPr>
      </w:pPr>
    </w:p>
    <w:p w:rsidR="004F57DE" w:rsidRPr="00964DE0" w:rsidRDefault="004F57DE" w:rsidP="004F57DE">
      <w:pPr>
        <w:pStyle w:val="ac"/>
        <w:spacing w:line="360" w:lineRule="auto"/>
        <w:ind w:left="360"/>
        <w:jc w:val="left"/>
        <w:rPr>
          <w:rFonts w:asciiTheme="minorHAnsi" w:hAnsiTheme="minorHAnsi" w:cstheme="minorHAnsi"/>
          <w:color w:val="000000"/>
          <w:highlight w:val="yellow"/>
        </w:rPr>
      </w:pPr>
    </w:p>
    <w:p w:rsidR="004F57DE" w:rsidRPr="00964DE0" w:rsidRDefault="004F57DE" w:rsidP="004F57DE">
      <w:pPr>
        <w:pStyle w:val="ac"/>
        <w:spacing w:line="360" w:lineRule="auto"/>
        <w:ind w:left="360"/>
        <w:jc w:val="left"/>
        <w:rPr>
          <w:rFonts w:asciiTheme="minorHAnsi" w:hAnsiTheme="minorHAnsi" w:cstheme="minorHAnsi"/>
          <w:color w:val="000000"/>
          <w:highlight w:val="yellow"/>
        </w:rPr>
      </w:pPr>
    </w:p>
    <w:p w:rsidR="004F57DE" w:rsidRDefault="004F57DE" w:rsidP="004F57DE">
      <w:pPr>
        <w:pStyle w:val="ac"/>
        <w:spacing w:line="360" w:lineRule="auto"/>
        <w:ind w:left="360"/>
        <w:jc w:val="left"/>
        <w:rPr>
          <w:rFonts w:asciiTheme="minorHAnsi" w:hAnsiTheme="minorHAnsi" w:cstheme="minorHAnsi"/>
          <w:color w:val="000000"/>
          <w:highlight w:val="yellow"/>
        </w:rPr>
      </w:pPr>
    </w:p>
    <w:p w:rsidR="00281FFA" w:rsidRPr="00281FFA" w:rsidRDefault="00281FFA" w:rsidP="00281FFA">
      <w:pPr>
        <w:tabs>
          <w:tab w:val="left" w:pos="8540"/>
        </w:tabs>
        <w:jc w:val="center"/>
        <w:rPr>
          <w:rFonts w:asciiTheme="minorHAnsi" w:hAnsiTheme="minorHAnsi" w:cstheme="minorHAnsi"/>
        </w:rPr>
      </w:pPr>
      <w:r w:rsidRPr="000E6D26">
        <w:rPr>
          <w:rFonts w:asciiTheme="minorHAnsi" w:hAnsiTheme="minorHAnsi" w:cstheme="minorHAnsi"/>
          <w:b/>
        </w:rPr>
        <w:t xml:space="preserve">Рис. </w:t>
      </w:r>
      <w:r w:rsidR="00C80169">
        <w:rPr>
          <w:rFonts w:asciiTheme="minorHAnsi" w:hAnsiTheme="minorHAnsi" w:cstheme="minorHAnsi"/>
          <w:b/>
        </w:rPr>
        <w:t>2</w:t>
      </w:r>
      <w:r w:rsidRPr="000E6D26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</w:rPr>
        <w:t xml:space="preserve">Представление числа в формате </w:t>
      </w:r>
      <w:r>
        <w:rPr>
          <w:rFonts w:asciiTheme="minorHAnsi" w:hAnsiTheme="minorHAnsi" w:cstheme="minorHAnsi"/>
          <w:lang w:val="en-US"/>
        </w:rPr>
        <w:t>IEEE</w:t>
      </w:r>
      <w:r w:rsidRPr="00281FFA">
        <w:rPr>
          <w:rFonts w:asciiTheme="minorHAnsi" w:hAnsiTheme="minorHAnsi" w:cstheme="minorHAnsi"/>
        </w:rPr>
        <w:t xml:space="preserve"> 754</w:t>
      </w:r>
    </w:p>
    <w:p w:rsidR="00281FFA" w:rsidRDefault="00281FFA" w:rsidP="004F57DE">
      <w:pPr>
        <w:pStyle w:val="ac"/>
        <w:spacing w:line="360" w:lineRule="auto"/>
        <w:ind w:left="360"/>
        <w:jc w:val="left"/>
        <w:rPr>
          <w:rFonts w:asciiTheme="minorHAnsi" w:hAnsiTheme="minorHAnsi" w:cstheme="minorHAnsi"/>
          <w:color w:val="000000"/>
          <w:highlight w:val="yellow"/>
        </w:rPr>
      </w:pPr>
    </w:p>
    <w:p w:rsidR="00281FFA" w:rsidRPr="00281FFA" w:rsidRDefault="00281FFA" w:rsidP="00281FFA">
      <w:pPr>
        <w:spacing w:line="360" w:lineRule="auto"/>
        <w:jc w:val="left"/>
        <w:rPr>
          <w:rFonts w:asciiTheme="minorHAnsi" w:hAnsiTheme="minorHAnsi" w:cstheme="minorHAnsi"/>
          <w:color w:val="000000"/>
        </w:rPr>
      </w:pPr>
      <w:r w:rsidRPr="00281FFA">
        <w:rPr>
          <w:rFonts w:asciiTheme="minorHAnsi" w:hAnsiTheme="minorHAnsi" w:cstheme="minorHAnsi"/>
          <w:color w:val="000000"/>
        </w:rPr>
        <w:t>где:</w:t>
      </w:r>
    </w:p>
    <w:p w:rsidR="00281FFA" w:rsidRPr="00281FFA" w:rsidRDefault="00281FFA" w:rsidP="0064462D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0"/>
        <w:jc w:val="left"/>
        <w:rPr>
          <w:rFonts w:asciiTheme="minorHAnsi" w:hAnsiTheme="minorHAnsi" w:cstheme="minorHAnsi"/>
          <w:color w:val="000000"/>
        </w:rPr>
      </w:pPr>
      <w:r w:rsidRPr="00281FFA">
        <w:rPr>
          <w:rFonts w:asciiTheme="minorHAnsi" w:hAnsiTheme="minorHAnsi" w:cstheme="minorHAnsi"/>
          <w:color w:val="000000"/>
        </w:rPr>
        <w:t>S - бит знака, если S=0 - положительное число; S=1 - отрицательное число</w:t>
      </w:r>
    </w:p>
    <w:p w:rsidR="00281FFA" w:rsidRPr="00281FFA" w:rsidRDefault="00281FFA" w:rsidP="00281FFA">
      <w:pPr>
        <w:numPr>
          <w:ilvl w:val="0"/>
          <w:numId w:val="14"/>
        </w:numPr>
        <w:spacing w:line="360" w:lineRule="auto"/>
        <w:ind w:left="0" w:firstLine="0"/>
        <w:jc w:val="left"/>
        <w:rPr>
          <w:rFonts w:asciiTheme="minorHAnsi" w:hAnsiTheme="minorHAnsi" w:cstheme="minorHAnsi"/>
          <w:color w:val="000000"/>
        </w:rPr>
      </w:pPr>
      <w:r w:rsidRPr="00281FFA">
        <w:rPr>
          <w:rFonts w:asciiTheme="minorHAnsi" w:hAnsiTheme="minorHAnsi" w:cstheme="minorHAnsi"/>
          <w:color w:val="000000"/>
        </w:rPr>
        <w:t>E - смещенная экспонента двоичного числа;</w:t>
      </w:r>
      <w:r w:rsidRPr="00281FFA">
        <w:rPr>
          <w:rFonts w:asciiTheme="minorHAnsi" w:hAnsiTheme="minorHAnsi" w:cstheme="minorHAnsi"/>
          <w:color w:val="000000"/>
        </w:rPr>
        <w:br/>
        <w:t>exp</w:t>
      </w:r>
      <w:r w:rsidRPr="00281FFA">
        <w:rPr>
          <w:rFonts w:asciiTheme="minorHAnsi" w:hAnsiTheme="minorHAnsi" w:cstheme="minorHAnsi"/>
          <w:color w:val="000000"/>
          <w:vertAlign w:val="subscript"/>
        </w:rPr>
        <w:t>2</w:t>
      </w:r>
      <w:r w:rsidRPr="00281FFA">
        <w:rPr>
          <w:rFonts w:asciiTheme="minorHAnsi" w:hAnsiTheme="minorHAnsi" w:cstheme="minorHAnsi"/>
          <w:color w:val="000000"/>
        </w:rPr>
        <w:t> = E - (2</w:t>
      </w:r>
      <w:r w:rsidRPr="00281FFA">
        <w:rPr>
          <w:rFonts w:asciiTheme="minorHAnsi" w:hAnsiTheme="minorHAnsi" w:cstheme="minorHAnsi"/>
          <w:color w:val="000000"/>
          <w:vertAlign w:val="superscript"/>
        </w:rPr>
        <w:t>(b-1)</w:t>
      </w:r>
      <w:r w:rsidRPr="00281FFA">
        <w:rPr>
          <w:rFonts w:asciiTheme="minorHAnsi" w:hAnsiTheme="minorHAnsi" w:cstheme="minorHAnsi"/>
          <w:color w:val="000000"/>
        </w:rPr>
        <w:t> - 1) - экспонента двоичного нормализованного числа с плавающей точкой </w:t>
      </w:r>
      <w:r w:rsidRPr="00281FFA">
        <w:rPr>
          <w:rFonts w:asciiTheme="minorHAnsi" w:hAnsiTheme="minorHAnsi" w:cstheme="minorHAnsi"/>
          <w:color w:val="000000"/>
        </w:rPr>
        <w:br/>
        <w:t>(2</w:t>
      </w:r>
      <w:r w:rsidRPr="00281FFA">
        <w:rPr>
          <w:rFonts w:asciiTheme="minorHAnsi" w:hAnsiTheme="minorHAnsi" w:cstheme="minorHAnsi"/>
          <w:color w:val="000000"/>
          <w:vertAlign w:val="superscript"/>
        </w:rPr>
        <w:t>(b-1)</w:t>
      </w:r>
      <w:r w:rsidRPr="00281FFA">
        <w:rPr>
          <w:rFonts w:asciiTheme="minorHAnsi" w:hAnsiTheme="minorHAnsi" w:cstheme="minorHAnsi"/>
          <w:color w:val="000000"/>
        </w:rPr>
        <w:t xml:space="preserve"> -1) - заданное смещение экспоненты (в 32-битном </w:t>
      </w:r>
      <w:r w:rsidR="00C80169">
        <w:rPr>
          <w:rFonts w:asciiTheme="minorHAnsi" w:hAnsiTheme="minorHAnsi" w:cstheme="minorHAnsi"/>
          <w:color w:val="000000"/>
          <w:lang w:val="en-US"/>
        </w:rPr>
        <w:t>IEEE</w:t>
      </w:r>
      <w:r w:rsidR="00C80169" w:rsidRPr="00C80169">
        <w:rPr>
          <w:rFonts w:asciiTheme="minorHAnsi" w:hAnsiTheme="minorHAnsi" w:cstheme="minorHAnsi"/>
          <w:color w:val="000000"/>
        </w:rPr>
        <w:t xml:space="preserve"> </w:t>
      </w:r>
      <w:r w:rsidRPr="00281FFA">
        <w:rPr>
          <w:rFonts w:asciiTheme="minorHAnsi" w:hAnsiTheme="minorHAnsi" w:cstheme="minorHAnsi"/>
          <w:color w:val="000000"/>
        </w:rPr>
        <w:t>754 оно равно +127 см</w:t>
      </w:r>
      <w:proofErr w:type="gramStart"/>
      <w:r w:rsidRPr="00281FFA">
        <w:rPr>
          <w:rFonts w:asciiTheme="minorHAnsi" w:hAnsiTheme="minorHAnsi" w:cstheme="minorHAnsi"/>
          <w:color w:val="000000"/>
        </w:rPr>
        <w:t>.в</w:t>
      </w:r>
      <w:proofErr w:type="gramEnd"/>
      <w:r w:rsidRPr="00281FFA">
        <w:rPr>
          <w:rFonts w:asciiTheme="minorHAnsi" w:hAnsiTheme="minorHAnsi" w:cstheme="minorHAnsi"/>
          <w:color w:val="000000"/>
        </w:rPr>
        <w:t>ыше)</w:t>
      </w:r>
    </w:p>
    <w:p w:rsidR="00281FFA" w:rsidRDefault="00281FFA" w:rsidP="00281FFA">
      <w:pPr>
        <w:numPr>
          <w:ilvl w:val="0"/>
          <w:numId w:val="14"/>
        </w:numPr>
        <w:spacing w:line="360" w:lineRule="auto"/>
        <w:ind w:left="0" w:firstLine="0"/>
        <w:jc w:val="left"/>
        <w:rPr>
          <w:rFonts w:asciiTheme="minorHAnsi" w:hAnsiTheme="minorHAnsi" w:cstheme="minorHAnsi"/>
          <w:color w:val="000000"/>
        </w:rPr>
      </w:pPr>
      <w:r w:rsidRPr="00281FFA">
        <w:rPr>
          <w:rFonts w:asciiTheme="minorHAnsi" w:hAnsiTheme="minorHAnsi" w:cstheme="minorHAnsi"/>
          <w:color w:val="000000"/>
        </w:rPr>
        <w:t>M - остаток мантиссы двоичного нормализованного числа с плавающей точкой</w:t>
      </w:r>
    </w:p>
    <w:p w:rsidR="00D568A9" w:rsidRPr="00281FFA" w:rsidRDefault="00D568A9" w:rsidP="00D568A9">
      <w:pPr>
        <w:spacing w:line="360" w:lineRule="auto"/>
        <w:jc w:val="left"/>
        <w:rPr>
          <w:rFonts w:asciiTheme="minorHAnsi" w:hAnsiTheme="minorHAnsi" w:cstheme="minorHAnsi"/>
          <w:color w:val="000000"/>
        </w:rPr>
      </w:pPr>
    </w:p>
    <w:p w:rsidR="007F1015" w:rsidRPr="007F1015" w:rsidRDefault="007F1015" w:rsidP="00C80169">
      <w:pPr>
        <w:pStyle w:val="2"/>
        <w:spacing w:before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3" w:name="_Toc407234095"/>
      <w:r>
        <w:rPr>
          <w:rFonts w:asciiTheme="minorHAnsi" w:hAnsiTheme="minorHAnsi" w:cstheme="minorHAnsi"/>
          <w:sz w:val="24"/>
          <w:szCs w:val="24"/>
        </w:rPr>
        <w:lastRenderedPageBreak/>
        <w:t xml:space="preserve">Представление </w:t>
      </w:r>
      <w:r w:rsidRPr="00D568A9">
        <w:rPr>
          <w:rFonts w:asciiTheme="minorHAnsi" w:hAnsiTheme="minorHAnsi" w:cstheme="minorHAnsi"/>
          <w:sz w:val="24"/>
          <w:szCs w:val="24"/>
        </w:rPr>
        <w:t>нормализованног</w:t>
      </w:r>
      <w:r w:rsidR="006205A5">
        <w:rPr>
          <w:rFonts w:asciiTheme="minorHAnsi" w:hAnsiTheme="minorHAnsi" w:cstheme="minorHAnsi"/>
          <w:sz w:val="24"/>
          <w:szCs w:val="24"/>
        </w:rPr>
        <w:t xml:space="preserve">о числа </w:t>
      </w:r>
      <w:r w:rsidRPr="00D568A9">
        <w:rPr>
          <w:rFonts w:asciiTheme="minorHAnsi" w:hAnsiTheme="minorHAnsi" w:cstheme="minorHAnsi"/>
          <w:sz w:val="24"/>
          <w:szCs w:val="24"/>
        </w:rPr>
        <w:t>в формате IEEE 754</w:t>
      </w:r>
      <w:bookmarkEnd w:id="3"/>
    </w:p>
    <w:p w:rsidR="00835035" w:rsidRPr="007F1015" w:rsidRDefault="00835035" w:rsidP="00964DE0">
      <w:pPr>
        <w:spacing w:line="360" w:lineRule="auto"/>
        <w:rPr>
          <w:rFonts w:asciiTheme="minorHAnsi" w:hAnsiTheme="minorHAnsi" w:cstheme="minorHAnsi"/>
        </w:rPr>
      </w:pPr>
      <w:r w:rsidRPr="007F1015">
        <w:rPr>
          <w:rFonts w:asciiTheme="minorHAnsi" w:hAnsiTheme="minorHAnsi" w:cstheme="minorHAnsi"/>
        </w:rPr>
        <w:t xml:space="preserve">Формула вычисления десятичных чисел с плавающей точкой, из </w:t>
      </w:r>
      <w:proofErr w:type="gramStart"/>
      <w:r w:rsidRPr="007F1015">
        <w:rPr>
          <w:rFonts w:asciiTheme="minorHAnsi" w:hAnsiTheme="minorHAnsi" w:cstheme="minorHAnsi"/>
        </w:rPr>
        <w:t>чисел</w:t>
      </w:r>
      <w:proofErr w:type="gramEnd"/>
      <w:r w:rsidRPr="007F1015">
        <w:rPr>
          <w:rFonts w:asciiTheme="minorHAnsi" w:hAnsiTheme="minorHAnsi" w:cstheme="minorHAnsi"/>
        </w:rPr>
        <w:t xml:space="preserve"> представленных в стандарте IEEE754:</w:t>
      </w:r>
    </w:p>
    <w:p w:rsidR="00835035" w:rsidRPr="00835035" w:rsidRDefault="00835035" w:rsidP="00964DE0">
      <w:pPr>
        <w:pStyle w:val="af1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color w:val="000000"/>
        </w:rPr>
      </w:pPr>
      <m:oMath>
        <m:r>
          <w:rPr>
            <w:rFonts w:ascii="Cambria Math" w:hAnsi="Cambria Math" w:cstheme="minorHAnsi"/>
            <w:color w:val="000000"/>
            <w:lang w:val="en-US"/>
          </w:rPr>
          <m:t>F</m:t>
        </m:r>
        <m:r>
          <w:rPr>
            <w:rFonts w:ascii="Cambria Math" w:hAnsiTheme="minorHAnsi" w:cstheme="minorHAnsi"/>
            <w:color w:val="000000"/>
          </w:rPr>
          <m:t>=</m:t>
        </m:r>
        <m:sSup>
          <m:sSup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  <w:color w:val="000000"/>
              </w:rPr>
              <m:t>(</m:t>
            </m:r>
            <m:r>
              <w:rPr>
                <w:rFonts w:ascii="Cambria Math" w:hAnsiTheme="minorHAnsi" w:cstheme="minorHAnsi"/>
                <w:color w:val="000000"/>
              </w:rPr>
              <m:t>-</m:t>
            </m:r>
            <m:r>
              <w:rPr>
                <w:rFonts w:ascii="Cambria Math" w:hAnsiTheme="minorHAnsi" w:cstheme="minorHAnsi"/>
                <w:color w:val="000000"/>
              </w:rPr>
              <m:t>1)</m:t>
            </m:r>
          </m:e>
          <m:sup>
            <m:r>
              <w:rPr>
                <w:rFonts w:ascii="Cambria Math" w:hAnsi="Cambria Math" w:cstheme="minorHAnsi"/>
                <w:color w:val="000000"/>
                <w:lang w:val="en-US"/>
              </w:rPr>
              <m:t>s</m:t>
            </m:r>
          </m:sup>
        </m:sSup>
        <m:r>
          <m:rPr>
            <m:sty m:val="p"/>
          </m:rPr>
          <w:rPr>
            <w:rFonts w:ascii="Cambria Math" w:hAnsiTheme="minorHAnsi" w:cstheme="minorHAnsi"/>
            <w:color w:val="000000"/>
          </w:rPr>
          <m:t>∙</m:t>
        </m:r>
        <m:sSup>
          <m:sSup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  <w:color w:val="000000"/>
              </w:rPr>
              <m:t>2</m:t>
            </m:r>
          </m:e>
          <m:sup>
            <m:r>
              <w:rPr>
                <w:rFonts w:ascii="Cambria Math" w:hAnsiTheme="minorHAnsi" w:cstheme="minorHAnsi"/>
                <w:color w:val="000000"/>
              </w:rPr>
              <m:t>(</m:t>
            </m:r>
            <m:r>
              <w:rPr>
                <w:rFonts w:ascii="Cambria Math" w:hAnsi="Cambria Math" w:cstheme="minorHAnsi"/>
                <w:color w:val="000000"/>
                <w:lang w:val="en-US"/>
              </w:rPr>
              <m:t>E</m:t>
            </m:r>
            <m:r>
              <w:rPr>
                <w:rFonts w:ascii="Cambria Math" w:hAnsiTheme="minorHAnsi" w:cstheme="minorHAnsi"/>
                <w:color w:val="000000"/>
              </w:rPr>
              <m:t>-</m:t>
            </m:r>
            <m:sSup>
              <m:sSupPr>
                <m:ctrlPr>
                  <w:rPr>
                    <w:rFonts w:ascii="Cambria Math" w:hAnsiTheme="minorHAnsi" w:cstheme="minorHAnsi"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  <w:color w:val="000000"/>
                  </w:rPr>
                  <m:t>2</m:t>
                </m:r>
              </m:e>
              <m:sup>
                <m:d>
                  <m:dPr>
                    <m:ctrlPr>
                      <w:rPr>
                        <w:rFonts w:ascii="Cambria Math" w:hAnsiTheme="minorHAnsi" w:cstheme="minorHAnsi"/>
                        <w:i/>
                        <w:color w:val="00000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Theme="minorHAnsi" w:cstheme="minorHAnsi"/>
                        <w:color w:val="000000"/>
                        <w:lang w:val="en-US"/>
                      </w:rPr>
                      <m:t>b</m:t>
                    </m:r>
                    <m:r>
                      <w:rPr>
                        <w:rFonts w:ascii="Cambria Math" w:hAnsiTheme="minorHAnsi" w:cstheme="minorHAnsi"/>
                        <w:color w:val="000000"/>
                      </w:rPr>
                      <m:t>-</m:t>
                    </m:r>
                    <m:r>
                      <w:rPr>
                        <w:rFonts w:ascii="Cambria Math" w:hAnsiTheme="minorHAnsi" w:cstheme="minorHAnsi"/>
                        <w:color w:val="000000"/>
                      </w:rPr>
                      <m:t>1</m:t>
                    </m:r>
                  </m:e>
                </m:d>
              </m:sup>
            </m:sSup>
            <m:r>
              <w:rPr>
                <w:rFonts w:ascii="Cambria Math" w:hAnsiTheme="minorHAnsi" w:cstheme="minorHAnsi"/>
                <w:color w:val="000000"/>
              </w:rPr>
              <m:t>+1)</m:t>
            </m:r>
          </m:sup>
        </m:sSup>
        <m:r>
          <m:rPr>
            <m:sty m:val="p"/>
          </m:rPr>
          <w:rPr>
            <w:rFonts w:ascii="Cambria Math" w:hAnsiTheme="minorHAnsi" w:cstheme="minorHAnsi"/>
            <w:color w:val="000000"/>
          </w:rPr>
          <m:t>∙</m:t>
        </m:r>
        <m:r>
          <m:rPr>
            <m:sty m:val="p"/>
          </m:rPr>
          <w:rPr>
            <w:rFonts w:ascii="Cambria Math" w:hAnsiTheme="minorHAnsi" w:cstheme="minorHAnsi"/>
            <w:color w:val="000000"/>
          </w:rPr>
          <m:t>(1+</m:t>
        </m:r>
        <m:f>
          <m:f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Theme="minorHAnsi" w:cstheme="minorHAnsi"/>
                <w:color w:val="000000"/>
                <w:lang w:val="en-US"/>
              </w:rPr>
              <m:t>M</m:t>
            </m:r>
          </m:num>
          <m:den>
            <m:sSup>
              <m:sSupPr>
                <m:ctrlPr>
                  <w:rPr>
                    <w:rFonts w:ascii="Cambria Math" w:hAnsiTheme="minorHAnsi" w:cstheme="minorHAnsi"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  <w:color w:val="000000"/>
                  </w:rPr>
                  <m:t>2</m:t>
                </m:r>
              </m:e>
              <m:sup>
                <m:r>
                  <w:rPr>
                    <w:rFonts w:ascii="Cambria Math" w:hAnsiTheme="minorHAnsi" w:cstheme="minorHAnsi"/>
                    <w:color w:val="000000"/>
                  </w:rPr>
                  <m:t>n</m:t>
                </m:r>
              </m:sup>
            </m:sSup>
            <m:ctrlPr>
              <w:rPr>
                <w:rFonts w:ascii="Cambria Math" w:hAnsiTheme="minorHAnsi" w:cstheme="minorHAnsi"/>
                <w:i/>
                <w:color w:val="000000"/>
                <w:lang w:val="en-US"/>
              </w:rPr>
            </m:ctrlPr>
          </m:den>
        </m:f>
        <m:r>
          <m:rPr>
            <m:sty m:val="p"/>
          </m:rPr>
          <w:rPr>
            <w:rFonts w:ascii="Cambria Math" w:hAnsiTheme="minorHAnsi" w:cstheme="minorHAnsi"/>
            <w:color w:val="000000"/>
          </w:rPr>
          <m:t>)</m:t>
        </m:r>
      </m:oMath>
      <w:r w:rsidRPr="00835035">
        <w:rPr>
          <w:rFonts w:asciiTheme="minorHAnsi" w:hAnsiTheme="minorHAnsi" w:cstheme="minorHAnsi"/>
          <w:color w:val="000000"/>
        </w:rPr>
        <w:t xml:space="preserve">  </w:t>
      </w:r>
      <w:r w:rsidR="00C80169">
        <w:rPr>
          <w:rFonts w:asciiTheme="minorHAnsi" w:hAnsiTheme="minorHAnsi" w:cstheme="minorHAnsi"/>
          <w:color w:val="000000"/>
        </w:rPr>
        <w:tab/>
      </w:r>
      <w:r w:rsidR="00C80169">
        <w:rPr>
          <w:rFonts w:asciiTheme="minorHAnsi" w:hAnsiTheme="minorHAnsi" w:cstheme="minorHAnsi"/>
          <w:color w:val="000000"/>
        </w:rPr>
        <w:tab/>
      </w:r>
      <w:r w:rsidR="00C80169">
        <w:rPr>
          <w:rFonts w:asciiTheme="minorHAnsi" w:hAnsiTheme="minorHAnsi" w:cstheme="minorHAnsi"/>
          <w:color w:val="000000"/>
        </w:rPr>
        <w:tab/>
      </w:r>
      <w:r w:rsidR="00C80169">
        <w:rPr>
          <w:rFonts w:asciiTheme="minorHAnsi" w:hAnsiTheme="minorHAnsi" w:cstheme="minorHAnsi"/>
          <w:color w:val="000000"/>
        </w:rPr>
        <w:tab/>
      </w:r>
      <w:r w:rsidRPr="00835035">
        <w:rPr>
          <w:rFonts w:asciiTheme="minorHAnsi" w:hAnsiTheme="minorHAnsi" w:cstheme="minorHAnsi"/>
          <w:color w:val="000000"/>
        </w:rPr>
        <w:t xml:space="preserve">  </w:t>
      </w:r>
      <w:r w:rsidRPr="00835035">
        <w:rPr>
          <w:rFonts w:asciiTheme="minorHAnsi" w:hAnsiTheme="minorHAnsi" w:cstheme="minorHAnsi"/>
          <w:b/>
          <w:color w:val="000000"/>
        </w:rPr>
        <w:t>(2)</w:t>
      </w:r>
    </w:p>
    <w:p w:rsidR="00835035" w:rsidRPr="00835035" w:rsidRDefault="00835035" w:rsidP="00964DE0">
      <w:pPr>
        <w:pStyle w:val="af1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835035">
        <w:rPr>
          <w:rFonts w:asciiTheme="minorHAnsi" w:hAnsiTheme="minorHAnsi" w:cstheme="minorHAnsi"/>
          <w:color w:val="000000"/>
        </w:rPr>
        <w:t xml:space="preserve">Используя формулу </w:t>
      </w:r>
      <w:r w:rsidR="00C80169">
        <w:rPr>
          <w:rFonts w:asciiTheme="minorHAnsi" w:hAnsiTheme="minorHAnsi" w:cstheme="minorHAnsi"/>
          <w:color w:val="000000"/>
        </w:rPr>
        <w:t>(1)</w:t>
      </w:r>
      <w:r w:rsidRPr="00835035">
        <w:rPr>
          <w:rFonts w:asciiTheme="minorHAnsi" w:hAnsiTheme="minorHAnsi" w:cstheme="minorHAnsi"/>
          <w:color w:val="000000"/>
        </w:rPr>
        <w:t xml:space="preserve"> вычислим формулы для нахождения десятичных чисел из форматов одинарной (32 бита) и двойной (64 бита) точности IEEE 754:</w:t>
      </w:r>
    </w:p>
    <w:p w:rsidR="00835035" w:rsidRPr="00835035" w:rsidRDefault="00B32F6C" w:rsidP="00835035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noProof/>
          <w:color w:val="000000"/>
        </w:rPr>
        <w:pict>
          <v:group id="_x0000_s1126" style="position:absolute;margin-left:6.6pt;margin-top:9.95pt;width:285.25pt;height:65.55pt;z-index:-251627520" coordorigin="3008,13894" coordsize="5705,1311" wrapcoords="-57 -248 -57 6703 1364 7697 1364 20855 1592 22345 1819 22345 20634 22345 20804 22345 21088 20607 21032 7697 21373 7697 21657 5959 21657 -248 9606 -248 -57 -248">
            <v:rect id="_x0000_s1118" style="position:absolute;left:8305;top:13910;width:408;height:389" o:regroupid="2" strokecolor="white [3212]">
              <v:textbox style="mso-next-textbox:#_x0000_s1118">
                <w:txbxContent>
                  <w:p w:rsidR="007430D7" w:rsidRPr="00281FFA" w:rsidRDefault="007430D7" w:rsidP="00835035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115" style="position:absolute;left:4895;top:13894;width:636;height:405" o:regroupid="2" strokecolor="white [3212]">
              <v:textbox style="mso-next-textbox:#_x0000_s1115">
                <w:txbxContent>
                  <w:p w:rsidR="007430D7" w:rsidRPr="00281FFA" w:rsidRDefault="007430D7" w:rsidP="00835035">
                    <w:pPr>
                      <w:jc w:val="left"/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>22</w:t>
                    </w:r>
                  </w:p>
                </w:txbxContent>
              </v:textbox>
            </v:rect>
            <v:rect id="_x0000_s1123" style="position:absolute;left:3546;top:13894;width:636;height:405" strokecolor="white [3212]">
              <v:textbox style="mso-next-textbox:#_x0000_s1123">
                <w:txbxContent>
                  <w:p w:rsidR="007430D7" w:rsidRPr="00281FFA" w:rsidRDefault="007430D7" w:rsidP="00835035">
                    <w:pPr>
                      <w:jc w:val="left"/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>30</w:t>
                    </w:r>
                  </w:p>
                </w:txbxContent>
              </v:textbox>
            </v:rect>
            <v:rect id="_x0000_s1124" style="position:absolute;left:3008;top:13894;width:636;height:405" strokecolor="white [3212]">
              <v:textbox style="mso-next-textbox:#_x0000_s1124">
                <w:txbxContent>
                  <w:p w:rsidR="007430D7" w:rsidRPr="00281FFA" w:rsidRDefault="007430D7" w:rsidP="00835035">
                    <w:pPr>
                      <w:jc w:val="left"/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 xml:space="preserve">  31</w:t>
                    </w:r>
                  </w:p>
                </w:txbxContent>
              </v:textbox>
            </v:rect>
            <v:rect id="_x0000_s1105" style="position:absolute;left:3409;top:14250;width:436;height:502" o:regroupid="2" fillcolor="lime">
              <v:textbox style="mso-next-textbox:#_x0000_s1105">
                <w:txbxContent>
                  <w:p w:rsidR="007430D7" w:rsidRPr="00281FFA" w:rsidRDefault="007430D7" w:rsidP="00835035">
                    <w:pPr>
                      <w:rPr>
                        <w:rFonts w:asciiTheme="minorHAnsi" w:hAnsiTheme="minorHAnsi" w:cstheme="minorHAnsi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06" style="position:absolute;left:3845;top:14250;width:1318;height:502" o:regroupid="2" fillcolor="red">
              <v:textbox style="mso-next-textbox:#_x0000_s1106">
                <w:txbxContent>
                  <w:p w:rsidR="007430D7" w:rsidRPr="00281FFA" w:rsidRDefault="007430D7" w:rsidP="00835035">
                    <w:pPr>
                      <w:jc w:val="center"/>
                      <w:rPr>
                        <w:rFonts w:asciiTheme="minorHAnsi" w:hAnsiTheme="minorHAnsi" w:cstheme="minorHAnsi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107" style="position:absolute;left:5163;top:14250;width:3382;height:502" o:regroupid="2" fillcolor="#6ff">
              <v:textbox style="mso-next-textbox:#_x0000_s1107">
                <w:txbxContent>
                  <w:p w:rsidR="007430D7" w:rsidRPr="00281FFA" w:rsidRDefault="007430D7" w:rsidP="00835035">
                    <w:pPr>
                      <w:jc w:val="center"/>
                      <w:rPr>
                        <w:rFonts w:asciiTheme="minorHAnsi" w:hAnsiTheme="minorHAnsi" w:cstheme="minorHAnsi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lang w:val="en-US"/>
                      </w:rPr>
                      <w:t>23</w:t>
                    </w:r>
                  </w:p>
                </w:txbxContent>
              </v:textbox>
            </v:rect>
            <v:group id="_x0000_s1125" style="position:absolute;left:3409;top:14752;width:5136;height:453" coordorigin="3409,15253" coordsize="5136,453">
              <v:rect id="_x0000_s1104" style="position:absolute;left:3409;top:15253;width:5136;height:453" o:regroupid="2">
                <v:textbox style="mso-next-textbox:#_x0000_s1104">
                  <w:txbxContent>
                    <w:p w:rsidR="007430D7" w:rsidRPr="00835035" w:rsidRDefault="007430D7" w:rsidP="00835035">
                      <w:pPr>
                        <w:jc w:val="center"/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835035">
                        <w:rPr>
                          <w:rFonts w:asciiTheme="minorHAnsi" w:hAnsiTheme="minorHAnsi" w:cstheme="minorHAnsi"/>
                          <w:lang w:val="en-US"/>
                        </w:rPr>
                        <w:t>32</w:t>
                      </w:r>
                    </w:p>
                  </w:txbxContent>
                </v:textbox>
              </v:rect>
              <v:shape id="_x0000_s1112" type="#_x0000_t32" style="position:absolute;left:3409;top:15706;width:5136;height:0" o:connectortype="straight" o:regroupid="2">
                <v:stroke startarrow="block" endarrow="block"/>
              </v:shape>
            </v:group>
            <w10:wrap type="tight"/>
          </v:group>
        </w:pict>
      </w:r>
    </w:p>
    <w:p w:rsidR="00835035" w:rsidRPr="00753B30" w:rsidRDefault="00835035" w:rsidP="00835035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:rsidR="00D568A9" w:rsidRDefault="00D568A9" w:rsidP="00835035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lang w:val="en-US"/>
        </w:rPr>
      </w:pPr>
      <m:oMath>
        <m:r>
          <w:rPr>
            <w:rFonts w:ascii="Cambria Math" w:hAnsi="Cambria Math" w:cstheme="minorHAnsi"/>
            <w:color w:val="000000"/>
            <w:lang w:val="en-US"/>
          </w:rPr>
          <m:t>F</m:t>
        </m:r>
        <m:r>
          <w:rPr>
            <w:rFonts w:ascii="Cambria Math" w:hAnsiTheme="minorHAnsi" w:cstheme="minorHAnsi"/>
            <w:color w:val="000000"/>
          </w:rPr>
          <m:t>=</m:t>
        </m:r>
        <m:sSup>
          <m:sSup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  <w:color w:val="000000"/>
              </w:rPr>
              <m:t>(</m:t>
            </m:r>
            <m:r>
              <w:rPr>
                <w:rFonts w:ascii="Cambria Math" w:hAnsiTheme="minorHAnsi" w:cstheme="minorHAnsi"/>
                <w:color w:val="000000"/>
              </w:rPr>
              <m:t>-</m:t>
            </m:r>
            <m:r>
              <w:rPr>
                <w:rFonts w:ascii="Cambria Math" w:hAnsiTheme="minorHAnsi" w:cstheme="minorHAnsi"/>
                <w:color w:val="000000"/>
              </w:rPr>
              <m:t>1)</m:t>
            </m:r>
          </m:e>
          <m:sup>
            <m:r>
              <w:rPr>
                <w:rFonts w:ascii="Cambria Math" w:hAnsi="Cambria Math" w:cstheme="minorHAnsi"/>
                <w:color w:val="000000"/>
                <w:lang w:val="en-US"/>
              </w:rPr>
              <m:t>s</m:t>
            </m:r>
          </m:sup>
        </m:sSup>
        <m:r>
          <m:rPr>
            <m:sty m:val="p"/>
          </m:rPr>
          <w:rPr>
            <w:rFonts w:ascii="Cambria Math" w:hAnsiTheme="minorHAnsi" w:cstheme="minorHAnsi"/>
            <w:color w:val="000000"/>
          </w:rPr>
          <m:t>∙</m:t>
        </m:r>
        <m:sSup>
          <m:sSup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  <w:color w:val="000000"/>
              </w:rPr>
              <m:t>2</m:t>
            </m:r>
          </m:e>
          <m:sup>
            <m:r>
              <w:rPr>
                <w:rFonts w:ascii="Cambria Math" w:hAnsiTheme="minorHAnsi" w:cstheme="minorHAnsi"/>
                <w:color w:val="000000"/>
              </w:rPr>
              <m:t>(</m:t>
            </m:r>
            <m:r>
              <w:rPr>
                <w:rFonts w:ascii="Cambria Math" w:hAnsi="Cambria Math" w:cstheme="minorHAnsi"/>
                <w:color w:val="000000"/>
                <w:lang w:val="en-US"/>
              </w:rPr>
              <m:t>E</m:t>
            </m:r>
            <m:r>
              <w:rPr>
                <w:rFonts w:ascii="Cambria Math" w:hAnsiTheme="minorHAnsi" w:cstheme="minorHAnsi"/>
                <w:color w:val="000000"/>
              </w:rPr>
              <m:t>-</m:t>
            </m:r>
            <m:r>
              <w:rPr>
                <w:rFonts w:ascii="Cambria Math" w:hAnsiTheme="minorHAnsi" w:cstheme="minorHAnsi"/>
                <w:color w:val="000000"/>
              </w:rPr>
              <m:t>127)</m:t>
            </m:r>
          </m:sup>
        </m:sSup>
        <m:r>
          <m:rPr>
            <m:sty m:val="p"/>
          </m:rPr>
          <w:rPr>
            <w:rFonts w:ascii="Cambria Math" w:hAnsiTheme="minorHAnsi" w:cstheme="minorHAnsi"/>
            <w:color w:val="000000"/>
          </w:rPr>
          <m:t>∙</m:t>
        </m:r>
        <m:r>
          <m:rPr>
            <m:sty m:val="p"/>
          </m:rPr>
          <w:rPr>
            <w:rFonts w:ascii="Cambria Math" w:hAnsiTheme="minorHAnsi" w:cstheme="minorHAnsi"/>
            <w:color w:val="000000"/>
          </w:rPr>
          <m:t>(1+</m:t>
        </m:r>
        <m:f>
          <m:f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Theme="minorHAnsi" w:cstheme="minorHAnsi"/>
                <w:color w:val="000000"/>
                <w:lang w:val="en-US"/>
              </w:rPr>
              <m:t>M</m:t>
            </m:r>
          </m:num>
          <m:den>
            <m:sSup>
              <m:sSupPr>
                <m:ctrlPr>
                  <w:rPr>
                    <w:rFonts w:ascii="Cambria Math" w:hAnsiTheme="minorHAnsi" w:cstheme="minorHAnsi"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  <w:color w:val="000000"/>
                  </w:rPr>
                  <m:t>2</m:t>
                </m:r>
              </m:e>
              <m:sup>
                <m:r>
                  <w:rPr>
                    <w:rFonts w:ascii="Cambria Math" w:hAnsiTheme="minorHAnsi" w:cstheme="minorHAnsi"/>
                    <w:color w:val="000000"/>
                  </w:rPr>
                  <m:t>23</m:t>
                </m:r>
              </m:sup>
            </m:sSup>
            <m:ctrlPr>
              <w:rPr>
                <w:rFonts w:ascii="Cambria Math" w:hAnsiTheme="minorHAnsi" w:cstheme="minorHAnsi"/>
                <w:i/>
                <w:color w:val="000000"/>
                <w:lang w:val="en-US"/>
              </w:rPr>
            </m:ctrlPr>
          </m:den>
        </m:f>
        <m:r>
          <m:rPr>
            <m:sty m:val="p"/>
          </m:rPr>
          <w:rPr>
            <w:rFonts w:ascii="Cambria Math" w:hAnsiTheme="minorHAnsi" w:cstheme="minorHAnsi"/>
            <w:color w:val="000000"/>
          </w:rPr>
          <m:t>)</m:t>
        </m:r>
      </m:oMath>
      <w:r>
        <w:rPr>
          <w:rFonts w:asciiTheme="minorHAnsi" w:hAnsiTheme="minorHAnsi" w:cstheme="minorHAnsi"/>
          <w:color w:val="000000"/>
          <w:lang w:val="en-US"/>
        </w:rPr>
        <w:tab/>
      </w:r>
    </w:p>
    <w:p w:rsidR="00D568A9" w:rsidRPr="00D568A9" w:rsidRDefault="00D568A9" w:rsidP="00D568A9">
      <w:pPr>
        <w:rPr>
          <w:lang w:val="en-US"/>
        </w:rPr>
      </w:pPr>
    </w:p>
    <w:p w:rsidR="00D568A9" w:rsidRPr="00D568A9" w:rsidRDefault="00D568A9" w:rsidP="00D568A9">
      <w:pPr>
        <w:rPr>
          <w:rFonts w:asciiTheme="minorHAnsi" w:hAnsiTheme="minorHAnsi" w:cstheme="minorHAnsi"/>
          <w:lang w:val="en-US"/>
        </w:rPr>
      </w:pPr>
    </w:p>
    <w:p w:rsidR="00835035" w:rsidRPr="00835035" w:rsidRDefault="00B32F6C" w:rsidP="00835035">
      <w:pPr>
        <w:spacing w:line="360" w:lineRule="auto"/>
        <w:rPr>
          <w:rFonts w:asciiTheme="minorHAnsi" w:hAnsiTheme="minorHAnsi" w:cstheme="minorHAnsi"/>
        </w:rPr>
      </w:pPr>
      <w:r w:rsidRPr="00B32F6C">
        <w:rPr>
          <w:rFonts w:asciiTheme="minorHAnsi" w:hAnsiTheme="minorHAnsi" w:cstheme="minorHAnsi"/>
          <w:noProof/>
          <w:color w:val="000000"/>
        </w:rPr>
        <w:pict>
          <v:group id="_x0000_s1127" style="position:absolute;left:0;text-align:left;margin-left:9.95pt;margin-top:-18.35pt;width:285.25pt;height:65.55pt;z-index:-251626496" coordorigin="3008,13894" coordsize="5705,1311" wrapcoords="-57 -248 -57 6703 1364 7697 1364 20855 1592 22345 1819 22345 20634 22345 20804 22345 21088 20607 21032 7697 21373 7697 21657 5959 21657 -248 9606 -248 -57 -248">
            <v:rect id="_x0000_s1128" style="position:absolute;left:8305;top:13910;width:408;height:389" strokecolor="white [3212]">
              <v:textbox style="mso-next-textbox:#_x0000_s1128">
                <w:txbxContent>
                  <w:p w:rsidR="007430D7" w:rsidRPr="00281FFA" w:rsidRDefault="007430D7" w:rsidP="00D568A9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129" style="position:absolute;left:4895;top:13894;width:636;height:405" strokecolor="white [3212]">
              <v:textbox style="mso-next-textbox:#_x0000_s1129">
                <w:txbxContent>
                  <w:p w:rsidR="007430D7" w:rsidRPr="00D568A9" w:rsidRDefault="007430D7" w:rsidP="00D568A9">
                    <w:pPr>
                      <w:jc w:val="left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51</w:t>
                    </w:r>
                  </w:p>
                </w:txbxContent>
              </v:textbox>
            </v:rect>
            <v:rect id="_x0000_s1130" style="position:absolute;left:3546;top:13894;width:636;height:405" strokecolor="white [3212]">
              <v:textbox style="mso-next-textbox:#_x0000_s1130">
                <w:txbxContent>
                  <w:p w:rsidR="007430D7" w:rsidRPr="00D568A9" w:rsidRDefault="007430D7" w:rsidP="00D568A9">
                    <w:pPr>
                      <w:jc w:val="left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>3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rect>
            <v:rect id="_x0000_s1131" style="position:absolute;left:3008;top:13894;width:636;height:405" strokecolor="white [3212]">
              <v:textbox style="mso-next-textbox:#_x0000_s1131">
                <w:txbxContent>
                  <w:p w:rsidR="007430D7" w:rsidRPr="00D568A9" w:rsidRDefault="007430D7" w:rsidP="00D568A9">
                    <w:pPr>
                      <w:jc w:val="left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 xml:space="preserve">  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63</w:t>
                    </w:r>
                  </w:p>
                </w:txbxContent>
              </v:textbox>
            </v:rect>
            <v:rect id="_x0000_s1132" style="position:absolute;left:3409;top:14250;width:436;height:502" fillcolor="lime">
              <v:textbox style="mso-next-textbox:#_x0000_s1132">
                <w:txbxContent>
                  <w:p w:rsidR="007430D7" w:rsidRPr="00281FFA" w:rsidRDefault="007430D7" w:rsidP="00D568A9">
                    <w:pPr>
                      <w:rPr>
                        <w:rFonts w:asciiTheme="minorHAnsi" w:hAnsiTheme="minorHAnsi" w:cstheme="minorHAnsi"/>
                        <w:lang w:val="en-US"/>
                      </w:rPr>
                    </w:pPr>
                    <w:r>
                      <w:rPr>
                        <w:rFonts w:asciiTheme="minorHAnsi" w:hAnsiTheme="minorHAnsi" w:cstheme="minorHAnsi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33" style="position:absolute;left:3845;top:14250;width:1318;height:502" fillcolor="red">
              <v:textbox style="mso-next-textbox:#_x0000_s1133">
                <w:txbxContent>
                  <w:p w:rsidR="007430D7" w:rsidRPr="00D568A9" w:rsidRDefault="007430D7" w:rsidP="00D568A9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Theme="minorHAnsi" w:hAnsiTheme="minorHAnsi" w:cstheme="minorHAnsi"/>
                      </w:rPr>
                      <w:t>11</w:t>
                    </w:r>
                  </w:p>
                </w:txbxContent>
              </v:textbox>
            </v:rect>
            <v:rect id="_x0000_s1134" style="position:absolute;left:5163;top:14250;width:3382;height:502" fillcolor="#6ff">
              <v:textbox style="mso-next-textbox:#_x0000_s1134">
                <w:txbxContent>
                  <w:p w:rsidR="007430D7" w:rsidRPr="00D568A9" w:rsidRDefault="007430D7" w:rsidP="00D568A9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Theme="minorHAnsi" w:hAnsiTheme="minorHAnsi" w:cstheme="minorHAnsi"/>
                      </w:rPr>
                      <w:t>52</w:t>
                    </w:r>
                  </w:p>
                </w:txbxContent>
              </v:textbox>
            </v:rect>
            <v:group id="_x0000_s1135" style="position:absolute;left:3409;top:14752;width:5136;height:453" coordorigin="3409,15253" coordsize="5136,453">
              <v:rect id="_x0000_s1136" style="position:absolute;left:3409;top:15253;width:5136;height:453">
                <v:textbox style="mso-next-textbox:#_x0000_s1136">
                  <w:txbxContent>
                    <w:p w:rsidR="007430D7" w:rsidRPr="00D568A9" w:rsidRDefault="007430D7" w:rsidP="00D568A9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64</w:t>
                      </w:r>
                    </w:p>
                  </w:txbxContent>
                </v:textbox>
              </v:rect>
              <v:shape id="_x0000_s1137" type="#_x0000_t32" style="position:absolute;left:3409;top:15706;width:5136;height:0" o:connectortype="straight">
                <v:stroke startarrow="block" endarrow="block"/>
              </v:shape>
            </v:group>
            <w10:wrap type="tight"/>
          </v:group>
        </w:pict>
      </w:r>
      <w:r w:rsidR="00D568A9">
        <w:rPr>
          <w:rFonts w:asciiTheme="minorHAnsi" w:hAnsiTheme="minorHAnsi" w:cstheme="minorHAnsi"/>
          <w:color w:val="000000"/>
        </w:rPr>
        <w:t xml:space="preserve"> </w:t>
      </w:r>
      <m:oMath>
        <m:r>
          <w:rPr>
            <w:rFonts w:ascii="Cambria Math" w:hAnsi="Cambria Math" w:cstheme="minorHAnsi"/>
            <w:color w:val="000000"/>
            <w:lang w:val="en-US"/>
          </w:rPr>
          <m:t>F</m:t>
        </m:r>
        <m:r>
          <w:rPr>
            <w:rFonts w:ascii="Cambria Math" w:hAnsiTheme="minorHAnsi" w:cstheme="minorHAnsi"/>
            <w:color w:val="000000"/>
          </w:rPr>
          <m:t>=</m:t>
        </m:r>
        <m:sSup>
          <m:sSup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  <w:color w:val="000000"/>
              </w:rPr>
              <m:t>(</m:t>
            </m:r>
            <m:r>
              <w:rPr>
                <w:rFonts w:ascii="Cambria Math" w:hAnsiTheme="minorHAnsi" w:cstheme="minorHAnsi"/>
                <w:color w:val="000000"/>
              </w:rPr>
              <m:t>-</m:t>
            </m:r>
            <m:r>
              <w:rPr>
                <w:rFonts w:ascii="Cambria Math" w:hAnsiTheme="minorHAnsi" w:cstheme="minorHAnsi"/>
                <w:color w:val="000000"/>
              </w:rPr>
              <m:t>1)</m:t>
            </m:r>
          </m:e>
          <m:sup>
            <m:r>
              <w:rPr>
                <w:rFonts w:ascii="Cambria Math" w:hAnsi="Cambria Math" w:cstheme="minorHAnsi"/>
                <w:color w:val="000000"/>
                <w:lang w:val="en-US"/>
              </w:rPr>
              <m:t>s</m:t>
            </m:r>
          </m:sup>
        </m:sSup>
        <m:r>
          <m:rPr>
            <m:sty m:val="p"/>
          </m:rPr>
          <w:rPr>
            <w:rFonts w:ascii="Cambria Math" w:hAnsiTheme="minorHAnsi" w:cstheme="minorHAnsi"/>
            <w:color w:val="000000"/>
          </w:rPr>
          <m:t>∙</m:t>
        </m:r>
        <m:sSup>
          <m:sSup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  <w:color w:val="000000"/>
              </w:rPr>
              <m:t>2</m:t>
            </m:r>
          </m:e>
          <m:sup>
            <m:r>
              <w:rPr>
                <w:rFonts w:ascii="Cambria Math" w:hAnsiTheme="minorHAnsi" w:cstheme="minorHAnsi"/>
                <w:color w:val="000000"/>
              </w:rPr>
              <m:t>(</m:t>
            </m:r>
            <m:r>
              <w:rPr>
                <w:rFonts w:ascii="Cambria Math" w:hAnsi="Cambria Math" w:cstheme="minorHAnsi"/>
                <w:color w:val="000000"/>
                <w:lang w:val="en-US"/>
              </w:rPr>
              <m:t>E</m:t>
            </m:r>
            <m:r>
              <w:rPr>
                <w:rFonts w:ascii="Cambria Math" w:hAnsiTheme="minorHAnsi" w:cstheme="minorHAnsi"/>
                <w:color w:val="000000"/>
              </w:rPr>
              <m:t>-</m:t>
            </m:r>
            <m:r>
              <w:rPr>
                <w:rFonts w:ascii="Cambria Math" w:hAnsiTheme="minorHAnsi" w:cstheme="minorHAnsi"/>
                <w:color w:val="000000"/>
              </w:rPr>
              <m:t>1023)</m:t>
            </m:r>
          </m:sup>
        </m:sSup>
        <m:r>
          <m:rPr>
            <m:sty m:val="p"/>
          </m:rPr>
          <w:rPr>
            <w:rFonts w:ascii="Cambria Math" w:hAnsiTheme="minorHAnsi" w:cstheme="minorHAnsi"/>
            <w:color w:val="000000"/>
          </w:rPr>
          <m:t>∙</m:t>
        </m:r>
        <m:r>
          <m:rPr>
            <m:sty m:val="p"/>
          </m:rPr>
          <w:rPr>
            <w:rFonts w:ascii="Cambria Math" w:hAnsiTheme="minorHAnsi" w:cstheme="minorHAnsi"/>
            <w:color w:val="000000"/>
          </w:rPr>
          <m:t>(1+</m:t>
        </m:r>
        <m:f>
          <m:f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Theme="minorHAnsi" w:cstheme="minorHAnsi"/>
                <w:color w:val="000000"/>
                <w:lang w:val="en-US"/>
              </w:rPr>
              <m:t>M</m:t>
            </m:r>
          </m:num>
          <m:den>
            <m:sSup>
              <m:sSupPr>
                <m:ctrlPr>
                  <w:rPr>
                    <w:rFonts w:ascii="Cambria Math" w:hAnsiTheme="minorHAnsi" w:cstheme="minorHAnsi"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  <w:color w:val="000000"/>
                  </w:rPr>
                  <m:t>2</m:t>
                </m:r>
              </m:e>
              <m:sup>
                <m:r>
                  <w:rPr>
                    <w:rFonts w:ascii="Cambria Math" w:hAnsiTheme="minorHAnsi" w:cstheme="minorHAnsi"/>
                    <w:color w:val="000000"/>
                  </w:rPr>
                  <m:t>52</m:t>
                </m:r>
              </m:sup>
            </m:sSup>
            <m:ctrlPr>
              <w:rPr>
                <w:rFonts w:ascii="Cambria Math" w:hAnsiTheme="minorHAnsi" w:cstheme="minorHAnsi"/>
                <w:i/>
                <w:color w:val="000000"/>
                <w:lang w:val="en-US"/>
              </w:rPr>
            </m:ctrlPr>
          </m:den>
        </m:f>
        <m:r>
          <m:rPr>
            <m:sty m:val="p"/>
          </m:rPr>
          <w:rPr>
            <w:rFonts w:ascii="Cambria Math" w:hAnsiTheme="minorHAnsi" w:cstheme="minorHAnsi"/>
            <w:color w:val="000000"/>
          </w:rPr>
          <m:t>)</m:t>
        </m:r>
      </m:oMath>
    </w:p>
    <w:p w:rsidR="00D568A9" w:rsidRDefault="00D568A9" w:rsidP="00835035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:rsidR="00D568A9" w:rsidRPr="00753B30" w:rsidRDefault="00835035" w:rsidP="007F1015">
      <w:pPr>
        <w:pStyle w:val="af1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color w:val="000000"/>
        </w:rPr>
      </w:pPr>
      <w:r w:rsidRPr="00D568A9">
        <w:rPr>
          <w:rFonts w:asciiTheme="minorHAnsi" w:hAnsiTheme="minorHAnsi" w:cstheme="minorHAnsi"/>
          <w:b/>
          <w:color w:val="000000"/>
        </w:rPr>
        <w:t>Рис.</w:t>
      </w:r>
      <w:r w:rsidR="00A7226B">
        <w:rPr>
          <w:rFonts w:asciiTheme="minorHAnsi" w:hAnsiTheme="minorHAnsi" w:cstheme="minorHAnsi"/>
          <w:b/>
          <w:color w:val="000000"/>
        </w:rPr>
        <w:t>2</w:t>
      </w:r>
      <w:r w:rsidR="00D568A9">
        <w:rPr>
          <w:rFonts w:asciiTheme="minorHAnsi" w:hAnsiTheme="minorHAnsi" w:cstheme="minorHAnsi"/>
          <w:color w:val="000000"/>
        </w:rPr>
        <w:t xml:space="preserve">. Формат числа </w:t>
      </w:r>
      <w:r w:rsidR="00C80169">
        <w:rPr>
          <w:rFonts w:asciiTheme="minorHAnsi" w:hAnsiTheme="minorHAnsi" w:cstheme="minorHAnsi"/>
          <w:color w:val="000000"/>
        </w:rPr>
        <w:t xml:space="preserve">одинарной (32бита) и </w:t>
      </w:r>
      <w:r w:rsidR="00D568A9">
        <w:rPr>
          <w:rFonts w:asciiTheme="minorHAnsi" w:hAnsiTheme="minorHAnsi" w:cstheme="minorHAnsi"/>
          <w:color w:val="000000"/>
        </w:rPr>
        <w:t xml:space="preserve">двойной точности </w:t>
      </w:r>
      <w:r w:rsidR="00C80169">
        <w:rPr>
          <w:rFonts w:asciiTheme="minorHAnsi" w:hAnsiTheme="minorHAnsi" w:cstheme="minorHAnsi"/>
          <w:color w:val="000000"/>
        </w:rPr>
        <w:t>(</w:t>
      </w:r>
      <w:r w:rsidRPr="00835035">
        <w:rPr>
          <w:rFonts w:asciiTheme="minorHAnsi" w:hAnsiTheme="minorHAnsi" w:cstheme="minorHAnsi"/>
          <w:color w:val="000000"/>
        </w:rPr>
        <w:t>64 бита</w:t>
      </w:r>
      <w:r w:rsidR="00C80169">
        <w:rPr>
          <w:rFonts w:asciiTheme="minorHAnsi" w:hAnsiTheme="minorHAnsi" w:cstheme="minorHAnsi"/>
          <w:color w:val="000000"/>
        </w:rPr>
        <w:t>)</w:t>
      </w:r>
    </w:p>
    <w:p w:rsidR="00835035" w:rsidRPr="00D568A9" w:rsidRDefault="00835035" w:rsidP="00C80169">
      <w:pPr>
        <w:pStyle w:val="2"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4" w:name="_Toc407234096"/>
      <w:r w:rsidRPr="00D568A9">
        <w:rPr>
          <w:rFonts w:asciiTheme="minorHAnsi" w:hAnsiTheme="minorHAnsi" w:cstheme="minorHAnsi"/>
          <w:sz w:val="24"/>
          <w:szCs w:val="24"/>
        </w:rPr>
        <w:t xml:space="preserve">Представление </w:t>
      </w:r>
      <w:proofErr w:type="spellStart"/>
      <w:r w:rsidRPr="00D568A9">
        <w:rPr>
          <w:rFonts w:asciiTheme="minorHAnsi" w:hAnsiTheme="minorHAnsi" w:cstheme="minorHAnsi"/>
          <w:sz w:val="24"/>
          <w:szCs w:val="24"/>
        </w:rPr>
        <w:t>денормализованного</w:t>
      </w:r>
      <w:proofErr w:type="spellEnd"/>
      <w:r w:rsidRPr="00D568A9">
        <w:rPr>
          <w:rFonts w:asciiTheme="minorHAnsi" w:hAnsiTheme="minorHAnsi" w:cstheme="minorHAnsi"/>
          <w:sz w:val="24"/>
          <w:szCs w:val="24"/>
        </w:rPr>
        <w:t xml:space="preserve"> числа и других чисел в формате IEEE 754</w:t>
      </w:r>
      <w:bookmarkEnd w:id="4"/>
    </w:p>
    <w:p w:rsidR="00835035" w:rsidRPr="00835035" w:rsidRDefault="00637404" w:rsidP="00964DE0">
      <w:pPr>
        <w:spacing w:line="36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Если применить формулу </w:t>
      </w:r>
      <w:r w:rsidR="00C80169">
        <w:rPr>
          <w:rFonts w:asciiTheme="minorHAnsi" w:hAnsiTheme="minorHAnsi" w:cstheme="minorHAnsi"/>
          <w:color w:val="000000"/>
        </w:rPr>
        <w:t>(2)</w:t>
      </w:r>
      <w:r w:rsidR="00835035" w:rsidRPr="00835035">
        <w:rPr>
          <w:rFonts w:asciiTheme="minorHAnsi" w:hAnsiTheme="minorHAnsi" w:cstheme="minorHAnsi"/>
          <w:color w:val="000000"/>
        </w:rPr>
        <w:t xml:space="preserve"> для вычисления минимального и максимального числа одинарной точности представленного в IEEE754, то получим следующие результаты:</w:t>
      </w:r>
    </w:p>
    <w:p w:rsidR="00835035" w:rsidRPr="00835035" w:rsidRDefault="00637404" w:rsidP="00964DE0">
      <w:pPr>
        <w:numPr>
          <w:ilvl w:val="0"/>
          <w:numId w:val="15"/>
        </w:numPr>
        <w:spacing w:line="360" w:lineRule="auto"/>
        <w:ind w:left="0" w:firstLine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00 </w:t>
      </w:r>
      <w:proofErr w:type="spellStart"/>
      <w:r>
        <w:rPr>
          <w:rFonts w:asciiTheme="minorHAnsi" w:hAnsiTheme="minorHAnsi" w:cstheme="minorHAnsi"/>
          <w:color w:val="000000"/>
        </w:rPr>
        <w:t>00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</w:rPr>
        <w:t>00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</w:rPr>
        <w:t>00</w:t>
      </w:r>
      <w:proofErr w:type="spellEnd"/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="00835035" w:rsidRPr="00835035">
        <w:rPr>
          <w:rFonts w:asciiTheme="minorHAnsi" w:hAnsiTheme="minorHAnsi" w:cstheme="minorHAnsi"/>
          <w:color w:val="000000"/>
        </w:rPr>
        <w:t>= 5,87747175411144e-39 (минимальное положительное число)</w:t>
      </w:r>
    </w:p>
    <w:p w:rsidR="00835035" w:rsidRPr="00835035" w:rsidRDefault="00637404" w:rsidP="00964DE0">
      <w:pPr>
        <w:numPr>
          <w:ilvl w:val="0"/>
          <w:numId w:val="15"/>
        </w:numPr>
        <w:spacing w:line="360" w:lineRule="auto"/>
        <w:ind w:left="0" w:firstLine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80 00 </w:t>
      </w:r>
      <w:proofErr w:type="spellStart"/>
      <w:r>
        <w:rPr>
          <w:rFonts w:asciiTheme="minorHAnsi" w:hAnsiTheme="minorHAnsi" w:cstheme="minorHAnsi"/>
          <w:color w:val="000000"/>
        </w:rPr>
        <w:t>00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</w:rPr>
        <w:t>00</w:t>
      </w:r>
      <w:proofErr w:type="spellEnd"/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="00835035" w:rsidRPr="00835035">
        <w:rPr>
          <w:rFonts w:asciiTheme="minorHAnsi" w:hAnsiTheme="minorHAnsi" w:cstheme="minorHAnsi"/>
          <w:color w:val="000000"/>
        </w:rPr>
        <w:t>=-5,87747175411144e-39 (минимальное отрицательное число)</w:t>
      </w:r>
    </w:p>
    <w:p w:rsidR="00835035" w:rsidRPr="00835035" w:rsidRDefault="00637404" w:rsidP="00964DE0">
      <w:pPr>
        <w:numPr>
          <w:ilvl w:val="0"/>
          <w:numId w:val="15"/>
        </w:numPr>
        <w:spacing w:line="360" w:lineRule="auto"/>
        <w:ind w:left="0" w:firstLine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7f </w:t>
      </w:r>
      <w:proofErr w:type="spellStart"/>
      <w:r>
        <w:rPr>
          <w:rFonts w:asciiTheme="minorHAnsi" w:hAnsiTheme="minorHAnsi" w:cstheme="minorHAnsi"/>
          <w:color w:val="000000"/>
        </w:rPr>
        <w:t>ff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</w:rPr>
        <w:t>ff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</w:rPr>
        <w:t>ff</w:t>
      </w:r>
      <w:proofErr w:type="spellEnd"/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="00835035" w:rsidRPr="00835035">
        <w:rPr>
          <w:rFonts w:asciiTheme="minorHAnsi" w:hAnsiTheme="minorHAnsi" w:cstheme="minorHAnsi"/>
          <w:color w:val="000000"/>
        </w:rPr>
        <w:t>= 6,80564693277058e+38 (максимальное положительное число)</w:t>
      </w:r>
    </w:p>
    <w:p w:rsidR="00835035" w:rsidRPr="00835035" w:rsidRDefault="00637404" w:rsidP="00964DE0">
      <w:pPr>
        <w:numPr>
          <w:ilvl w:val="0"/>
          <w:numId w:val="15"/>
        </w:numPr>
        <w:spacing w:line="360" w:lineRule="auto"/>
        <w:ind w:left="0" w:firstLine="0"/>
        <w:rPr>
          <w:rFonts w:asciiTheme="minorHAnsi" w:hAnsiTheme="minorHAnsi" w:cstheme="minorHAnsi"/>
          <w:color w:val="000000"/>
        </w:rPr>
      </w:pPr>
      <w:proofErr w:type="spellStart"/>
      <w:r>
        <w:rPr>
          <w:rFonts w:asciiTheme="minorHAnsi" w:hAnsiTheme="minorHAnsi" w:cstheme="minorHAnsi"/>
          <w:color w:val="000000"/>
        </w:rPr>
        <w:t>ff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</w:rPr>
        <w:t>ff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</w:rPr>
        <w:t>ff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</w:rPr>
        <w:t>ff</w:t>
      </w:r>
      <w:proofErr w:type="spellEnd"/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="00835035" w:rsidRPr="00835035">
        <w:rPr>
          <w:rFonts w:asciiTheme="minorHAnsi" w:hAnsiTheme="minorHAnsi" w:cstheme="minorHAnsi"/>
          <w:color w:val="000000"/>
        </w:rPr>
        <w:t>=-6,80564693277058e+38 (максимальное отрицательное число)</w:t>
      </w:r>
    </w:p>
    <w:p w:rsidR="00835035" w:rsidRPr="00835035" w:rsidRDefault="00835035" w:rsidP="00964DE0">
      <w:pPr>
        <w:pStyle w:val="af1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835035">
        <w:rPr>
          <w:rFonts w:asciiTheme="minorHAnsi" w:hAnsiTheme="minorHAnsi" w:cstheme="minorHAnsi"/>
          <w:color w:val="000000"/>
        </w:rPr>
        <w:t>Отсюда видно, что невозможно представить число нуль или бесконечность в заданном формате.</w:t>
      </w:r>
    </w:p>
    <w:p w:rsidR="00835035" w:rsidRPr="00637404" w:rsidRDefault="00637404" w:rsidP="00835035">
      <w:pPr>
        <w:pStyle w:val="4"/>
        <w:spacing w:before="0" w:line="360" w:lineRule="auto"/>
        <w:rPr>
          <w:rFonts w:asciiTheme="minorHAnsi" w:hAnsiTheme="minorHAnsi" w:cstheme="minorHAnsi"/>
          <w:b w:val="0"/>
          <w:i w:val="0"/>
          <w:color w:val="000000"/>
          <w:u w:val="single"/>
        </w:rPr>
      </w:pPr>
      <w:r w:rsidRPr="00637404">
        <w:rPr>
          <w:rFonts w:asciiTheme="minorHAnsi" w:hAnsiTheme="minorHAnsi" w:cstheme="minorHAnsi"/>
          <w:b w:val="0"/>
          <w:i w:val="0"/>
          <w:color w:val="000000"/>
          <w:u w:val="single"/>
        </w:rPr>
        <w:t xml:space="preserve">Поэтому формула </w:t>
      </w:r>
      <w:r w:rsidR="00C80169">
        <w:rPr>
          <w:rFonts w:asciiTheme="minorHAnsi" w:hAnsiTheme="minorHAnsi" w:cstheme="minorHAnsi"/>
          <w:b w:val="0"/>
          <w:i w:val="0"/>
          <w:color w:val="000000"/>
          <w:u w:val="single"/>
        </w:rPr>
        <w:t>(2)</w:t>
      </w:r>
      <w:r w:rsidR="00835035" w:rsidRPr="00637404">
        <w:rPr>
          <w:rFonts w:asciiTheme="minorHAnsi" w:hAnsiTheme="minorHAnsi" w:cstheme="minorHAnsi"/>
          <w:b w:val="0"/>
          <w:i w:val="0"/>
          <w:color w:val="000000"/>
          <w:u w:val="single"/>
        </w:rPr>
        <w:t xml:space="preserve"> не применяется в следующих случаях:</w:t>
      </w:r>
    </w:p>
    <w:p w:rsidR="00637404" w:rsidRDefault="00637404" w:rsidP="00637404">
      <w:pPr>
        <w:pStyle w:val="af1"/>
        <w:numPr>
          <w:ilvl w:val="0"/>
          <w:numId w:val="17"/>
        </w:numPr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Число IEEE754=00 00 </w:t>
      </w:r>
      <w:proofErr w:type="spellStart"/>
      <w:r>
        <w:rPr>
          <w:rFonts w:asciiTheme="minorHAnsi" w:hAnsiTheme="minorHAnsi" w:cstheme="minorHAnsi"/>
          <w:color w:val="000000"/>
        </w:rPr>
        <w:t>00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</w:rPr>
        <w:t>00</w:t>
      </w:r>
      <w:proofErr w:type="spellEnd"/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="00835035" w:rsidRPr="00835035">
        <w:rPr>
          <w:rFonts w:asciiTheme="minorHAnsi" w:hAnsiTheme="minorHAnsi" w:cstheme="minorHAnsi"/>
          <w:color w:val="000000"/>
        </w:rPr>
        <w:t xml:space="preserve"> считается числом +0</w:t>
      </w:r>
    </w:p>
    <w:tbl>
      <w:tblPr>
        <w:tblStyle w:val="a4"/>
        <w:tblW w:w="0" w:type="auto"/>
        <w:tblInd w:w="720" w:type="dxa"/>
        <w:tblLook w:val="04A0"/>
      </w:tblPr>
      <w:tblGrid>
        <w:gridCol w:w="304"/>
        <w:gridCol w:w="304"/>
        <w:gridCol w:w="304"/>
        <w:gridCol w:w="304"/>
        <w:gridCol w:w="304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</w:tblGrid>
      <w:tr w:rsidR="00637404" w:rsidTr="00637404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  <w:r w:rsidR="007F1015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637404" w:rsidTr="00637404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637404" w:rsidTr="00637404">
        <w:tc>
          <w:tcPr>
            <w:tcW w:w="0" w:type="auto"/>
            <w:gridSpan w:val="8"/>
            <w:tcBorders>
              <w:bottom w:val="nil"/>
            </w:tcBorders>
          </w:tcPr>
          <w:p w:rsidR="00637404" w:rsidRPr="00637404" w:rsidRDefault="00637404" w:rsidP="00637404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637404" w:rsidRDefault="00637404" w:rsidP="00637404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</w:tr>
    </w:tbl>
    <w:p w:rsidR="00A26F27" w:rsidRPr="00753B30" w:rsidRDefault="00835035" w:rsidP="00637404">
      <w:pPr>
        <w:pStyle w:val="af1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color w:val="000000"/>
        </w:rPr>
      </w:pPr>
      <w:r w:rsidRPr="00835035">
        <w:rPr>
          <w:rFonts w:asciiTheme="minorHAnsi" w:hAnsiTheme="minorHAnsi" w:cstheme="minorHAnsi"/>
          <w:color w:val="000000"/>
        </w:rPr>
        <w:br/>
      </w:r>
      <w:r w:rsidR="00A26F27">
        <w:rPr>
          <w:rFonts w:asciiTheme="minorHAnsi" w:hAnsiTheme="minorHAnsi" w:cstheme="minorHAnsi"/>
          <w:color w:val="000000"/>
        </w:rPr>
        <w:t xml:space="preserve">Число IEEE754=80 00 </w:t>
      </w:r>
      <w:proofErr w:type="spellStart"/>
      <w:r w:rsidR="00A26F27">
        <w:rPr>
          <w:rFonts w:asciiTheme="minorHAnsi" w:hAnsiTheme="minorHAnsi" w:cstheme="minorHAnsi"/>
          <w:color w:val="000000"/>
        </w:rPr>
        <w:t>00</w:t>
      </w:r>
      <w:proofErr w:type="spellEnd"/>
      <w:r w:rsidR="00A26F2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A26F27">
        <w:rPr>
          <w:rFonts w:asciiTheme="minorHAnsi" w:hAnsiTheme="minorHAnsi" w:cstheme="minorHAnsi"/>
          <w:color w:val="000000"/>
        </w:rPr>
        <w:t>00</w:t>
      </w:r>
      <w:proofErr w:type="spellEnd"/>
      <w:r w:rsidR="00A26F27"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Pr="00835035">
        <w:rPr>
          <w:rFonts w:asciiTheme="minorHAnsi" w:hAnsiTheme="minorHAnsi" w:cstheme="minorHAnsi"/>
          <w:color w:val="000000"/>
        </w:rPr>
        <w:t xml:space="preserve"> считается числом -0</w:t>
      </w:r>
    </w:p>
    <w:tbl>
      <w:tblPr>
        <w:tblStyle w:val="a4"/>
        <w:tblW w:w="0" w:type="auto"/>
        <w:tblInd w:w="720" w:type="dxa"/>
        <w:tblLook w:val="04A0"/>
      </w:tblPr>
      <w:tblGrid>
        <w:gridCol w:w="304"/>
        <w:gridCol w:w="304"/>
        <w:gridCol w:w="304"/>
        <w:gridCol w:w="304"/>
        <w:gridCol w:w="304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</w:tblGrid>
      <w:tr w:rsidR="00A26F27" w:rsidTr="003F11E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  <w:r w:rsidR="007F1015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A26F27" w:rsidTr="003F11E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A26F27" w:rsidTr="003F11E6">
        <w:tc>
          <w:tcPr>
            <w:tcW w:w="0" w:type="auto"/>
            <w:gridSpan w:val="8"/>
            <w:tcBorders>
              <w:bottom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</w:tr>
    </w:tbl>
    <w:p w:rsidR="00A26F27" w:rsidRDefault="00A26F27" w:rsidP="00A26F27">
      <w:pPr>
        <w:pStyle w:val="af1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color w:val="000000"/>
        </w:rPr>
      </w:pPr>
    </w:p>
    <w:p w:rsidR="00A26F27" w:rsidRDefault="00A26F27" w:rsidP="00A26F27">
      <w:pPr>
        <w:pStyle w:val="af1"/>
        <w:numPr>
          <w:ilvl w:val="0"/>
          <w:numId w:val="17"/>
        </w:numPr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Число IEEE754=7F 80 00 </w:t>
      </w:r>
      <w:proofErr w:type="spellStart"/>
      <w:r>
        <w:rPr>
          <w:rFonts w:asciiTheme="minorHAnsi" w:hAnsiTheme="minorHAnsi" w:cstheme="minorHAnsi"/>
          <w:color w:val="000000"/>
        </w:rPr>
        <w:t>00</w:t>
      </w:r>
      <w:proofErr w:type="spellEnd"/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>
        <w:rPr>
          <w:rFonts w:asciiTheme="minorHAnsi" w:hAnsiTheme="minorHAnsi" w:cstheme="minorHAnsi"/>
          <w:color w:val="000000"/>
        </w:rPr>
        <w:t xml:space="preserve"> считается числом +∞</w:t>
      </w:r>
    </w:p>
    <w:tbl>
      <w:tblPr>
        <w:tblStyle w:val="a4"/>
        <w:tblW w:w="0" w:type="auto"/>
        <w:tblInd w:w="720" w:type="dxa"/>
        <w:tblLook w:val="04A0"/>
      </w:tblPr>
      <w:tblGrid>
        <w:gridCol w:w="304"/>
        <w:gridCol w:w="304"/>
        <w:gridCol w:w="304"/>
        <w:gridCol w:w="304"/>
        <w:gridCol w:w="304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</w:tblGrid>
      <w:tr w:rsidR="00A26F27" w:rsidTr="003F11E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  <w:r w:rsidR="007F1015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A26F27" w:rsidTr="003F11E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A26F27" w:rsidTr="003F11E6">
        <w:tc>
          <w:tcPr>
            <w:tcW w:w="0" w:type="auto"/>
            <w:gridSpan w:val="8"/>
            <w:tcBorders>
              <w:bottom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7</w:t>
            </w:r>
            <w:proofErr w:type="spellStart"/>
            <w:r>
              <w:rPr>
                <w:rFonts w:asciiTheme="minorHAnsi" w:hAnsiTheme="minorHAnsi" w:cstheme="minorHAnsi"/>
                <w:color w:val="000000"/>
                <w:lang w:val="en-US"/>
              </w:rPr>
              <w:t>Fhex</w:t>
            </w:r>
            <w:proofErr w:type="spellEnd"/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</w:tr>
    </w:tbl>
    <w:p w:rsidR="00A26F27" w:rsidRPr="00753B30" w:rsidRDefault="00835035" w:rsidP="00A26F27">
      <w:pPr>
        <w:pStyle w:val="af1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color w:val="000000"/>
        </w:rPr>
      </w:pPr>
      <w:r w:rsidRPr="00835035">
        <w:rPr>
          <w:rFonts w:asciiTheme="minorHAnsi" w:hAnsiTheme="minorHAnsi" w:cstheme="minorHAnsi"/>
          <w:color w:val="000000"/>
        </w:rPr>
        <w:br/>
      </w:r>
      <w:r w:rsidR="00A26F27">
        <w:rPr>
          <w:rFonts w:asciiTheme="minorHAnsi" w:hAnsiTheme="minorHAnsi" w:cstheme="minorHAnsi"/>
          <w:color w:val="000000"/>
        </w:rPr>
        <w:t xml:space="preserve">Число IEEE754=FF 80 00 </w:t>
      </w:r>
      <w:proofErr w:type="spellStart"/>
      <w:r w:rsidR="00A26F27">
        <w:rPr>
          <w:rFonts w:asciiTheme="minorHAnsi" w:hAnsiTheme="minorHAnsi" w:cstheme="minorHAnsi"/>
          <w:color w:val="000000"/>
        </w:rPr>
        <w:t>00</w:t>
      </w:r>
      <w:proofErr w:type="spellEnd"/>
      <w:r w:rsidR="00A26F27"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Pr="00835035">
        <w:rPr>
          <w:rFonts w:asciiTheme="minorHAnsi" w:hAnsiTheme="minorHAnsi" w:cstheme="minorHAnsi"/>
          <w:color w:val="000000"/>
        </w:rPr>
        <w:t xml:space="preserve"> считается числом -∞</w:t>
      </w:r>
    </w:p>
    <w:tbl>
      <w:tblPr>
        <w:tblStyle w:val="a4"/>
        <w:tblW w:w="0" w:type="auto"/>
        <w:tblInd w:w="720" w:type="dxa"/>
        <w:tblLook w:val="04A0"/>
      </w:tblPr>
      <w:tblGrid>
        <w:gridCol w:w="304"/>
        <w:gridCol w:w="304"/>
        <w:gridCol w:w="304"/>
        <w:gridCol w:w="304"/>
        <w:gridCol w:w="304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</w:tblGrid>
      <w:tr w:rsidR="00A26F27" w:rsidTr="003F11E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  <w:r w:rsidR="007F1015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A26F27" w:rsidTr="003F11E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A26F27" w:rsidRPr="00A26F27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A26F27" w:rsidTr="003F11E6">
        <w:tc>
          <w:tcPr>
            <w:tcW w:w="0" w:type="auto"/>
            <w:gridSpan w:val="8"/>
            <w:tcBorders>
              <w:bottom w:val="nil"/>
            </w:tcBorders>
          </w:tcPr>
          <w:p w:rsidR="00A26F27" w:rsidRPr="00637404" w:rsidRDefault="00A26F27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lang w:val="en-US"/>
              </w:rPr>
              <w:t>FFhex</w:t>
            </w:r>
            <w:proofErr w:type="spellEnd"/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A26F27" w:rsidRDefault="00A26F27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</w:tr>
    </w:tbl>
    <w:p w:rsidR="007F1015" w:rsidRPr="007F1015" w:rsidRDefault="007F1015" w:rsidP="007F1015">
      <w:pPr>
        <w:pStyle w:val="af1"/>
        <w:numPr>
          <w:ilvl w:val="0"/>
          <w:numId w:val="17"/>
        </w:numPr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Числа IEEE754=FF (1xxx)X XX </w:t>
      </w:r>
      <w:proofErr w:type="spellStart"/>
      <w:r>
        <w:rPr>
          <w:rFonts w:asciiTheme="minorHAnsi" w:hAnsiTheme="minorHAnsi" w:cstheme="minorHAnsi"/>
          <w:color w:val="000000"/>
        </w:rPr>
        <w:t>XX</w:t>
      </w:r>
      <w:proofErr w:type="spellEnd"/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="00835035" w:rsidRPr="00835035">
        <w:rPr>
          <w:rFonts w:asciiTheme="minorHAnsi" w:hAnsiTheme="minorHAnsi" w:cstheme="minorHAnsi"/>
          <w:color w:val="000000"/>
        </w:rPr>
        <w:t xml:space="preserve"> не считается числа</w:t>
      </w:r>
      <w:r>
        <w:rPr>
          <w:rFonts w:asciiTheme="minorHAnsi" w:hAnsiTheme="minorHAnsi" w:cstheme="minorHAnsi"/>
          <w:color w:val="000000"/>
        </w:rPr>
        <w:t>ми (NAN), кроме случая п.2</w:t>
      </w:r>
      <w:r>
        <w:rPr>
          <w:rFonts w:asciiTheme="minorHAnsi" w:hAnsiTheme="minorHAnsi" w:cstheme="minorHAnsi"/>
          <w:color w:val="000000"/>
        </w:rPr>
        <w:br/>
        <w:t xml:space="preserve">Числа IEEE754=7F (1xxx)X XX </w:t>
      </w:r>
      <w:proofErr w:type="spellStart"/>
      <w:r>
        <w:rPr>
          <w:rFonts w:asciiTheme="minorHAnsi" w:hAnsiTheme="minorHAnsi" w:cstheme="minorHAnsi"/>
          <w:color w:val="000000"/>
        </w:rPr>
        <w:t>XX</w:t>
      </w:r>
      <w:proofErr w:type="spellEnd"/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="00835035" w:rsidRPr="00835035">
        <w:rPr>
          <w:rFonts w:asciiTheme="minorHAnsi" w:hAnsiTheme="minorHAnsi" w:cstheme="minorHAnsi"/>
          <w:color w:val="000000"/>
        </w:rPr>
        <w:t xml:space="preserve"> не считается числами (NAN), кроме случая п.2</w:t>
      </w:r>
      <w:r w:rsidR="00835035" w:rsidRPr="00835035">
        <w:rPr>
          <w:rFonts w:asciiTheme="minorHAnsi" w:hAnsiTheme="minorHAnsi" w:cstheme="minorHAnsi"/>
          <w:color w:val="000000"/>
        </w:rPr>
        <w:br/>
      </w:r>
      <w:proofErr w:type="gramStart"/>
      <w:r w:rsidR="00835035" w:rsidRPr="00835035">
        <w:rPr>
          <w:rFonts w:asciiTheme="minorHAnsi" w:hAnsiTheme="minorHAnsi" w:cstheme="minorHAnsi"/>
          <w:color w:val="000000"/>
        </w:rPr>
        <w:t>Число</w:t>
      </w:r>
      <w:proofErr w:type="gramEnd"/>
      <w:r w:rsidR="00835035" w:rsidRPr="00835035">
        <w:rPr>
          <w:rFonts w:asciiTheme="minorHAnsi" w:hAnsiTheme="minorHAnsi" w:cstheme="minorHAnsi"/>
          <w:color w:val="000000"/>
        </w:rPr>
        <w:t xml:space="preserve"> представленное в битах с 0...22 могут быть любым числом кроме 0 (</w:t>
      </w:r>
      <w:proofErr w:type="spellStart"/>
      <w:r w:rsidR="00835035" w:rsidRPr="00835035">
        <w:rPr>
          <w:rFonts w:asciiTheme="minorHAnsi" w:hAnsiTheme="minorHAnsi" w:cstheme="minorHAnsi"/>
          <w:color w:val="000000"/>
        </w:rPr>
        <w:t>т.е.+</w:t>
      </w:r>
      <w:proofErr w:type="spellEnd"/>
      <w:r w:rsidR="00835035" w:rsidRPr="00835035">
        <w:rPr>
          <w:rFonts w:asciiTheme="minorHAnsi" w:hAnsiTheme="minorHAnsi" w:cstheme="minorHAnsi"/>
          <w:color w:val="000000"/>
        </w:rPr>
        <w:t>∞ и -∞ ).</w:t>
      </w:r>
    </w:p>
    <w:tbl>
      <w:tblPr>
        <w:tblStyle w:val="a4"/>
        <w:tblW w:w="0" w:type="auto"/>
        <w:tblInd w:w="720" w:type="dxa"/>
        <w:tblLook w:val="04A0"/>
      </w:tblPr>
      <w:tblGrid>
        <w:gridCol w:w="298"/>
        <w:gridCol w:w="312"/>
        <w:gridCol w:w="312"/>
        <w:gridCol w:w="312"/>
        <w:gridCol w:w="312"/>
        <w:gridCol w:w="312"/>
        <w:gridCol w:w="312"/>
        <w:gridCol w:w="313"/>
        <w:gridCol w:w="313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13"/>
        <w:gridCol w:w="299"/>
        <w:gridCol w:w="299"/>
        <w:gridCol w:w="299"/>
        <w:gridCol w:w="299"/>
        <w:gridCol w:w="299"/>
        <w:gridCol w:w="299"/>
        <w:gridCol w:w="313"/>
      </w:tblGrid>
      <w:tr w:rsidR="007F1015" w:rsidTr="003F11E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7F1015" w:rsidTr="003F11E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</w:tr>
      <w:tr w:rsidR="007F1015" w:rsidTr="003F11E6">
        <w:tc>
          <w:tcPr>
            <w:tcW w:w="0" w:type="auto"/>
            <w:gridSpan w:val="8"/>
            <w:tcBorders>
              <w:bottom w:val="nil"/>
            </w:tcBorders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7F1015" w:rsidRDefault="007F1015" w:rsidP="00964DE0">
      <w:pPr>
        <w:pStyle w:val="af1"/>
        <w:spacing w:before="0" w:beforeAutospacing="0" w:after="0" w:afterAutospacing="0" w:line="360" w:lineRule="auto"/>
        <w:ind w:left="720"/>
        <w:jc w:val="both"/>
        <w:rPr>
          <w:rFonts w:asciiTheme="minorHAnsi" w:hAnsiTheme="minorHAnsi" w:cstheme="minorHAnsi"/>
          <w:color w:val="000000"/>
        </w:rPr>
      </w:pPr>
    </w:p>
    <w:p w:rsidR="007F1015" w:rsidRDefault="007F1015" w:rsidP="00964DE0">
      <w:pPr>
        <w:pStyle w:val="af1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Ч</w:t>
      </w:r>
      <w:r w:rsidR="00835035" w:rsidRPr="00835035">
        <w:rPr>
          <w:rFonts w:asciiTheme="minorHAnsi" w:hAnsiTheme="minorHAnsi" w:cstheme="minorHAnsi"/>
          <w:color w:val="000000"/>
        </w:rPr>
        <w:t>исла IEEE75</w:t>
      </w:r>
      <w:r>
        <w:rPr>
          <w:rFonts w:asciiTheme="minorHAnsi" w:hAnsiTheme="minorHAnsi" w:cstheme="minorHAnsi"/>
          <w:color w:val="000000"/>
        </w:rPr>
        <w:t xml:space="preserve">4=(x000) (0000) (0xxx)X XX </w:t>
      </w:r>
      <w:proofErr w:type="spellStart"/>
      <w:r>
        <w:rPr>
          <w:rFonts w:asciiTheme="minorHAnsi" w:hAnsiTheme="minorHAnsi" w:cstheme="minorHAnsi"/>
          <w:color w:val="000000"/>
        </w:rPr>
        <w:t>XX</w:t>
      </w:r>
      <w:proofErr w:type="spellEnd"/>
      <w:r>
        <w:rPr>
          <w:rFonts w:asciiTheme="minorHAnsi" w:hAnsiTheme="minorHAnsi" w:cstheme="minorHAnsi"/>
          <w:color w:val="000000"/>
          <w:vertAlign w:val="subscript"/>
          <w:lang w:val="en-US"/>
        </w:rPr>
        <w:t>hex</w:t>
      </w:r>
      <w:r w:rsidR="00835035" w:rsidRPr="00835035">
        <w:rPr>
          <w:rFonts w:asciiTheme="minorHAnsi" w:hAnsiTheme="minorHAnsi" w:cstheme="minorHAnsi"/>
          <w:color w:val="000000"/>
        </w:rPr>
        <w:t xml:space="preserve"> считаются </w:t>
      </w:r>
      <w:proofErr w:type="spellStart"/>
      <w:r w:rsidR="00835035" w:rsidRPr="00835035">
        <w:rPr>
          <w:rFonts w:asciiTheme="minorHAnsi" w:hAnsiTheme="minorHAnsi" w:cstheme="minorHAnsi"/>
          <w:color w:val="000000"/>
        </w:rPr>
        <w:t>денормализованными</w:t>
      </w:r>
      <w:proofErr w:type="spellEnd"/>
      <w:r w:rsidR="00835035" w:rsidRPr="00835035">
        <w:rPr>
          <w:rFonts w:asciiTheme="minorHAnsi" w:hAnsiTheme="minorHAnsi" w:cstheme="minorHAnsi"/>
          <w:color w:val="000000"/>
        </w:rPr>
        <w:t xml:space="preserve"> числами, за исключением чисел п.1</w:t>
      </w:r>
      <w:r>
        <w:rPr>
          <w:rFonts w:asciiTheme="minorHAnsi" w:hAnsiTheme="minorHAnsi" w:cstheme="minorHAnsi"/>
          <w:color w:val="000000"/>
        </w:rPr>
        <w:t xml:space="preserve"> </w:t>
      </w:r>
      <w:r w:rsidR="00835035" w:rsidRPr="00835035">
        <w:rPr>
          <w:rFonts w:asciiTheme="minorHAnsi" w:hAnsiTheme="minorHAnsi" w:cstheme="minorHAnsi"/>
          <w:color w:val="000000"/>
        </w:rPr>
        <w:t>(то есть -0 и +0)</w:t>
      </w:r>
    </w:p>
    <w:tbl>
      <w:tblPr>
        <w:tblStyle w:val="a4"/>
        <w:tblW w:w="0" w:type="auto"/>
        <w:tblInd w:w="720" w:type="dxa"/>
        <w:tblLook w:val="04A0"/>
      </w:tblPr>
      <w:tblGrid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299"/>
        <w:gridCol w:w="299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312"/>
        <w:gridCol w:w="298"/>
        <w:gridCol w:w="298"/>
        <w:gridCol w:w="298"/>
        <w:gridCol w:w="298"/>
        <w:gridCol w:w="298"/>
        <w:gridCol w:w="298"/>
        <w:gridCol w:w="312"/>
      </w:tblGrid>
      <w:tr w:rsidR="007F1015" w:rsidTr="003F11E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7F1015" w:rsidTr="003F11E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7F1015" w:rsidRP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7F1015" w:rsidRPr="00A26F27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</w:tr>
      <w:tr w:rsidR="007F1015" w:rsidTr="003F11E6">
        <w:tc>
          <w:tcPr>
            <w:tcW w:w="0" w:type="auto"/>
            <w:gridSpan w:val="8"/>
            <w:tcBorders>
              <w:bottom w:val="nil"/>
            </w:tcBorders>
          </w:tcPr>
          <w:p w:rsidR="007F1015" w:rsidRPr="00637404" w:rsidRDefault="007F1015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7F1015" w:rsidRDefault="007F1015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48B1" w:rsidTr="003F11E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FC48B1" w:rsidTr="003F11E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FC48B1" w:rsidRPr="00FC48B1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FC48B1" w:rsidRPr="00A26F27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FC48B1" w:rsidRPr="00A26F27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FC48B1" w:rsidRPr="00A26F27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FC48B1" w:rsidRPr="00A26F27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FC48B1" w:rsidRPr="00A26F27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FC48B1" w:rsidRPr="00A26F27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FC48B1" w:rsidRPr="00A26F27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FC48B1" w:rsidRPr="00A26F27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</w:tr>
      <w:tr w:rsidR="00FC48B1" w:rsidTr="003F11E6">
        <w:tc>
          <w:tcPr>
            <w:tcW w:w="0" w:type="auto"/>
            <w:gridSpan w:val="8"/>
            <w:tcBorders>
              <w:bottom w:val="nil"/>
            </w:tcBorders>
          </w:tcPr>
          <w:p w:rsidR="00FC48B1" w:rsidRPr="00637404" w:rsidRDefault="00FC48B1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FC48B1" w:rsidRDefault="00FC48B1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835035" w:rsidRPr="00FC48B1" w:rsidRDefault="00835035" w:rsidP="007F1015">
      <w:pPr>
        <w:pStyle w:val="af1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color w:val="000000"/>
          <w:u w:val="single"/>
        </w:rPr>
      </w:pPr>
    </w:p>
    <w:p w:rsidR="00835035" w:rsidRPr="00FC48B1" w:rsidRDefault="00835035" w:rsidP="00835035">
      <w:pPr>
        <w:pStyle w:val="3"/>
        <w:spacing w:before="0" w:line="360" w:lineRule="auto"/>
        <w:rPr>
          <w:rFonts w:asciiTheme="minorHAnsi" w:hAnsiTheme="minorHAnsi" w:cstheme="minorHAnsi"/>
          <w:b w:val="0"/>
          <w:color w:val="000000"/>
          <w:u w:val="single"/>
        </w:rPr>
      </w:pPr>
      <w:bookmarkStart w:id="5" w:name="_Toc407234097"/>
      <w:r w:rsidRPr="00FC48B1">
        <w:rPr>
          <w:rFonts w:asciiTheme="minorHAnsi" w:hAnsiTheme="minorHAnsi" w:cstheme="minorHAnsi"/>
          <w:b w:val="0"/>
          <w:color w:val="000000"/>
          <w:u w:val="single"/>
        </w:rPr>
        <w:t xml:space="preserve">Формула расчета </w:t>
      </w:r>
      <w:proofErr w:type="spellStart"/>
      <w:r w:rsidRPr="00FC48B1">
        <w:rPr>
          <w:rFonts w:asciiTheme="minorHAnsi" w:hAnsiTheme="minorHAnsi" w:cstheme="minorHAnsi"/>
          <w:b w:val="0"/>
          <w:color w:val="000000"/>
          <w:u w:val="single"/>
        </w:rPr>
        <w:t>денормализованных</w:t>
      </w:r>
      <w:proofErr w:type="spellEnd"/>
      <w:r w:rsidRPr="00FC48B1">
        <w:rPr>
          <w:rFonts w:asciiTheme="minorHAnsi" w:hAnsiTheme="minorHAnsi" w:cstheme="minorHAnsi"/>
          <w:b w:val="0"/>
          <w:color w:val="000000"/>
          <w:u w:val="single"/>
        </w:rPr>
        <w:t xml:space="preserve"> чисел:</w:t>
      </w:r>
      <w:bookmarkEnd w:id="5"/>
    </w:p>
    <w:p w:rsidR="00835035" w:rsidRPr="00835035" w:rsidRDefault="00F73BA7" w:rsidP="00C80169">
      <w:pPr>
        <w:pStyle w:val="af1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color w:val="000000"/>
        </w:rPr>
      </w:pPr>
      <m:oMath>
        <m:r>
          <w:rPr>
            <w:rFonts w:ascii="Cambria Math" w:hAnsi="Cambria Math" w:cstheme="minorHAnsi"/>
            <w:color w:val="000000"/>
            <w:lang w:val="en-US"/>
          </w:rPr>
          <m:t>F</m:t>
        </m:r>
        <m:r>
          <w:rPr>
            <w:rFonts w:ascii="Cambria Math" w:hAnsiTheme="minorHAnsi" w:cstheme="minorHAnsi"/>
            <w:color w:val="000000"/>
          </w:rPr>
          <m:t>=</m:t>
        </m:r>
        <m:sSup>
          <m:sSup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  <w:color w:val="000000"/>
              </w:rPr>
              <m:t>(</m:t>
            </m:r>
            <m:r>
              <w:rPr>
                <w:rFonts w:ascii="Cambria Math" w:hAnsiTheme="minorHAnsi" w:cstheme="minorHAnsi"/>
                <w:color w:val="000000"/>
              </w:rPr>
              <m:t>-</m:t>
            </m:r>
            <m:r>
              <w:rPr>
                <w:rFonts w:ascii="Cambria Math" w:hAnsiTheme="minorHAnsi" w:cstheme="minorHAnsi"/>
                <w:color w:val="000000"/>
              </w:rPr>
              <m:t>1)</m:t>
            </m:r>
          </m:e>
          <m:sup>
            <m:r>
              <w:rPr>
                <w:rFonts w:ascii="Cambria Math" w:hAnsi="Cambria Math" w:cstheme="minorHAnsi"/>
                <w:color w:val="000000"/>
                <w:lang w:val="en-US"/>
              </w:rPr>
              <m:t>s</m:t>
            </m:r>
          </m:sup>
        </m:sSup>
        <m:r>
          <m:rPr>
            <m:sty m:val="p"/>
          </m:rPr>
          <w:rPr>
            <w:rFonts w:ascii="Cambria Math" w:hAnsiTheme="minorHAnsi" w:cstheme="minorHAnsi"/>
            <w:color w:val="000000"/>
          </w:rPr>
          <m:t>∙</m:t>
        </m:r>
        <m:sSup>
          <m:sSup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sSupPr>
          <m:e>
            <m:r>
              <w:rPr>
                <w:rFonts w:ascii="Cambria Math" w:hAnsiTheme="minorHAnsi" w:cstheme="minorHAnsi"/>
                <w:color w:val="000000"/>
              </w:rPr>
              <m:t>2</m:t>
            </m:r>
          </m:e>
          <m:sup>
            <m:r>
              <w:rPr>
                <w:rFonts w:ascii="Cambria Math" w:hAnsiTheme="minorHAnsi" w:cstheme="minorHAnsi"/>
                <w:color w:val="000000"/>
              </w:rPr>
              <m:t>(</m:t>
            </m:r>
            <m:r>
              <w:rPr>
                <w:rFonts w:ascii="Cambria Math" w:hAnsi="Cambria Math" w:cstheme="minorHAnsi"/>
                <w:color w:val="000000"/>
                <w:lang w:val="en-US"/>
              </w:rPr>
              <m:t>E</m:t>
            </m:r>
            <m:r>
              <w:rPr>
                <w:rFonts w:ascii="Cambria Math" w:hAnsiTheme="minorHAnsi" w:cstheme="minorHAnsi"/>
                <w:color w:val="000000"/>
              </w:rPr>
              <m:t>-</m:t>
            </m:r>
            <m:sSup>
              <m:sSupPr>
                <m:ctrlPr>
                  <w:rPr>
                    <w:rFonts w:ascii="Cambria Math" w:hAnsiTheme="minorHAnsi" w:cstheme="minorHAnsi"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  <w:color w:val="000000"/>
                  </w:rPr>
                  <m:t>2</m:t>
                </m:r>
              </m:e>
              <m:sup>
                <m:d>
                  <m:dPr>
                    <m:ctrlPr>
                      <w:rPr>
                        <w:rFonts w:ascii="Cambria Math" w:hAnsiTheme="minorHAnsi" w:cstheme="minorHAnsi"/>
                        <w:i/>
                        <w:color w:val="00000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Theme="minorHAnsi" w:cstheme="minorHAnsi"/>
                        <w:color w:val="000000"/>
                        <w:lang w:val="en-US"/>
                      </w:rPr>
                      <m:t>b</m:t>
                    </m:r>
                    <m:r>
                      <w:rPr>
                        <w:rFonts w:ascii="Cambria Math" w:hAnsiTheme="minorHAnsi" w:cstheme="minorHAnsi"/>
                        <w:color w:val="000000"/>
                      </w:rPr>
                      <m:t>-</m:t>
                    </m:r>
                    <m:r>
                      <w:rPr>
                        <w:rFonts w:ascii="Cambria Math" w:hAnsiTheme="minorHAnsi" w:cstheme="minorHAnsi"/>
                        <w:color w:val="000000"/>
                      </w:rPr>
                      <m:t>1</m:t>
                    </m:r>
                  </m:e>
                </m:d>
              </m:sup>
            </m:sSup>
            <m:r>
              <w:rPr>
                <w:rFonts w:ascii="Cambria Math" w:hAnsiTheme="minorHAnsi" w:cstheme="minorHAnsi"/>
                <w:color w:val="000000"/>
              </w:rPr>
              <m:t>+2)</m:t>
            </m:r>
          </m:sup>
        </m:sSup>
        <m:r>
          <m:rPr>
            <m:sty m:val="p"/>
          </m:rPr>
          <w:rPr>
            <w:rFonts w:ascii="Cambria Math" w:hAnsiTheme="minorHAnsi" w:cstheme="minorHAnsi"/>
            <w:color w:val="000000"/>
          </w:rPr>
          <m:t>∙</m:t>
        </m:r>
        <m:r>
          <m:rPr>
            <m:sty m:val="p"/>
          </m:rPr>
          <w:rPr>
            <w:rFonts w:ascii="Cambria Math" w:hAnsiTheme="minorHAnsi" w:cstheme="minorHAnsi"/>
            <w:color w:val="000000"/>
          </w:rPr>
          <m:t>(1+</m:t>
        </m:r>
        <m:f>
          <m:fPr>
            <m:ctrlPr>
              <w:rPr>
                <w:rFonts w:ascii="Cambria Math" w:hAnsiTheme="minorHAnsi" w:cstheme="minorHAnsi"/>
                <w:color w:val="00000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Theme="minorHAnsi" w:cstheme="minorHAnsi"/>
                <w:color w:val="000000"/>
                <w:lang w:val="en-US"/>
              </w:rPr>
              <m:t>M</m:t>
            </m:r>
          </m:num>
          <m:den>
            <m:sSup>
              <m:sSupPr>
                <m:ctrlPr>
                  <w:rPr>
                    <w:rFonts w:ascii="Cambria Math" w:hAnsiTheme="minorHAnsi" w:cstheme="minorHAnsi"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  <w:color w:val="000000"/>
                  </w:rPr>
                  <m:t>2</m:t>
                </m:r>
              </m:e>
              <m:sup>
                <m:r>
                  <w:rPr>
                    <w:rFonts w:ascii="Cambria Math" w:hAnsiTheme="minorHAnsi" w:cstheme="minorHAnsi"/>
                    <w:color w:val="000000"/>
                  </w:rPr>
                  <m:t>n</m:t>
                </m:r>
              </m:sup>
            </m:sSup>
            <m:ctrlPr>
              <w:rPr>
                <w:rFonts w:ascii="Cambria Math" w:hAnsiTheme="minorHAnsi" w:cstheme="minorHAnsi"/>
                <w:i/>
                <w:color w:val="000000"/>
                <w:lang w:val="en-US"/>
              </w:rPr>
            </m:ctrlPr>
          </m:den>
        </m:f>
        <m:r>
          <m:rPr>
            <m:sty m:val="p"/>
          </m:rPr>
          <w:rPr>
            <w:rFonts w:ascii="Cambria Math" w:hAnsiTheme="minorHAnsi" w:cstheme="minorHAnsi"/>
            <w:color w:val="000000"/>
          </w:rPr>
          <m:t>)</m:t>
        </m:r>
      </m:oMath>
      <w:r w:rsidRPr="00835035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ab/>
      </w:r>
      <w:r w:rsidR="00C80169">
        <w:rPr>
          <w:rFonts w:asciiTheme="minorHAnsi" w:hAnsiTheme="minorHAnsi" w:cstheme="minorHAnsi"/>
          <w:color w:val="000000"/>
        </w:rPr>
        <w:tab/>
      </w:r>
      <w:r w:rsidR="00C80169">
        <w:rPr>
          <w:rFonts w:asciiTheme="minorHAnsi" w:hAnsiTheme="minorHAnsi" w:cstheme="minorHAnsi"/>
          <w:color w:val="000000"/>
        </w:rPr>
        <w:tab/>
      </w:r>
      <w:r w:rsidR="00C80169">
        <w:rPr>
          <w:rFonts w:asciiTheme="minorHAnsi" w:hAnsiTheme="minorHAnsi" w:cstheme="minorHAnsi"/>
          <w:color w:val="000000"/>
        </w:rPr>
        <w:tab/>
      </w:r>
      <w:r w:rsidR="00C80169">
        <w:rPr>
          <w:rFonts w:asciiTheme="minorHAnsi" w:hAnsiTheme="minorHAnsi" w:cstheme="minorHAnsi"/>
          <w:color w:val="000000"/>
        </w:rPr>
        <w:tab/>
      </w:r>
      <w:r w:rsidR="00C80169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b/>
          <w:color w:val="000000"/>
        </w:rPr>
        <w:t>(3</w:t>
      </w:r>
      <w:r w:rsidR="00835035" w:rsidRPr="00F73BA7">
        <w:rPr>
          <w:rFonts w:asciiTheme="minorHAnsi" w:hAnsiTheme="minorHAnsi" w:cstheme="minorHAnsi"/>
          <w:b/>
          <w:color w:val="000000"/>
        </w:rPr>
        <w:t>)</w:t>
      </w:r>
    </w:p>
    <w:p w:rsidR="00835035" w:rsidRPr="00835035" w:rsidRDefault="00835035" w:rsidP="00964DE0">
      <w:pPr>
        <w:spacing w:line="360" w:lineRule="auto"/>
        <w:rPr>
          <w:rFonts w:asciiTheme="minorHAnsi" w:hAnsiTheme="minorHAnsi" w:cstheme="minorHAnsi"/>
          <w:color w:val="000000"/>
        </w:rPr>
      </w:pPr>
      <w:r w:rsidRPr="00835035">
        <w:rPr>
          <w:rStyle w:val="af2"/>
          <w:rFonts w:asciiTheme="minorHAnsi" w:hAnsiTheme="minorHAnsi" w:cstheme="minorHAnsi"/>
          <w:color w:val="000000"/>
        </w:rPr>
        <w:t>Пояснения к исключительным числам:</w:t>
      </w:r>
    </w:p>
    <w:p w:rsidR="00835035" w:rsidRPr="00835035" w:rsidRDefault="00F73BA7" w:rsidP="006205A5">
      <w:pPr>
        <w:numPr>
          <w:ilvl w:val="0"/>
          <w:numId w:val="16"/>
        </w:numPr>
        <w:spacing w:line="360" w:lineRule="auto"/>
        <w:ind w:left="0" w:firstLine="0"/>
        <w:rPr>
          <w:rFonts w:asciiTheme="minorHAnsi" w:hAnsiTheme="minorHAnsi" w:cstheme="minorHAnsi"/>
          <w:color w:val="000000"/>
        </w:rPr>
      </w:pPr>
      <w:r w:rsidRPr="00F73BA7">
        <w:rPr>
          <w:rFonts w:asciiTheme="minorHAnsi" w:hAnsiTheme="minorHAnsi" w:cstheme="minorHAnsi"/>
          <w:b/>
          <w:color w:val="000000"/>
        </w:rPr>
        <w:t>- ∞/ +∞</w:t>
      </w:r>
      <w:r>
        <w:rPr>
          <w:rFonts w:asciiTheme="minorHAnsi" w:hAnsiTheme="minorHAnsi" w:cstheme="minorHAnsi"/>
          <w:color w:val="000000"/>
        </w:rPr>
        <w:t xml:space="preserve"> ч</w:t>
      </w:r>
      <w:r w:rsidR="00835035" w:rsidRPr="00835035">
        <w:rPr>
          <w:rFonts w:asciiTheme="minorHAnsi" w:hAnsiTheme="minorHAnsi" w:cstheme="minorHAnsi"/>
          <w:color w:val="000000"/>
        </w:rPr>
        <w:t>исла, которые больше границ диапазона представления чисел считаются бесконечными.</w:t>
      </w:r>
    </w:p>
    <w:p w:rsidR="00835035" w:rsidRPr="00835035" w:rsidRDefault="00835035" w:rsidP="006205A5">
      <w:pPr>
        <w:numPr>
          <w:ilvl w:val="0"/>
          <w:numId w:val="16"/>
        </w:numPr>
        <w:spacing w:line="360" w:lineRule="auto"/>
        <w:ind w:left="0" w:firstLine="0"/>
        <w:rPr>
          <w:rFonts w:asciiTheme="minorHAnsi" w:hAnsiTheme="minorHAnsi" w:cstheme="minorHAnsi"/>
          <w:color w:val="000000"/>
        </w:rPr>
      </w:pPr>
      <w:r w:rsidRPr="00F73BA7">
        <w:rPr>
          <w:rFonts w:asciiTheme="minorHAnsi" w:hAnsiTheme="minorHAnsi" w:cstheme="minorHAnsi"/>
          <w:b/>
          <w:color w:val="000000"/>
        </w:rPr>
        <w:t xml:space="preserve">Не числа </w:t>
      </w:r>
      <w:r w:rsidRPr="00F73BA7">
        <w:rPr>
          <w:rFonts w:asciiTheme="minorHAnsi" w:hAnsiTheme="minorHAnsi" w:cstheme="minorHAnsi"/>
          <w:b/>
          <w:color w:val="000000"/>
          <w:lang w:val="en-US"/>
        </w:rPr>
        <w:t>NAN</w:t>
      </w:r>
      <w:r w:rsidRPr="00F73BA7">
        <w:rPr>
          <w:rFonts w:asciiTheme="minorHAnsi" w:hAnsiTheme="minorHAnsi" w:cstheme="minorHAnsi"/>
          <w:b/>
          <w:color w:val="000000"/>
        </w:rPr>
        <w:t>(</w:t>
      </w:r>
      <w:r w:rsidRPr="00F73BA7">
        <w:rPr>
          <w:rFonts w:asciiTheme="minorHAnsi" w:hAnsiTheme="minorHAnsi" w:cstheme="minorHAnsi"/>
          <w:b/>
          <w:color w:val="000000"/>
          <w:lang w:val="en-US"/>
        </w:rPr>
        <w:t>No</w:t>
      </w:r>
      <w:r w:rsidRPr="00F73BA7">
        <w:rPr>
          <w:rFonts w:asciiTheme="minorHAnsi" w:hAnsiTheme="minorHAnsi" w:cstheme="minorHAnsi"/>
          <w:b/>
          <w:color w:val="000000"/>
        </w:rPr>
        <w:t xml:space="preserve"> </w:t>
      </w:r>
      <w:r w:rsidRPr="00F73BA7">
        <w:rPr>
          <w:rFonts w:asciiTheme="minorHAnsi" w:hAnsiTheme="minorHAnsi" w:cstheme="minorHAnsi"/>
          <w:b/>
          <w:color w:val="000000"/>
          <w:lang w:val="en-US"/>
        </w:rPr>
        <w:t>a</w:t>
      </w:r>
      <w:r w:rsidRPr="00F73BA7">
        <w:rPr>
          <w:rFonts w:asciiTheme="minorHAnsi" w:hAnsiTheme="minorHAnsi" w:cstheme="minorHAnsi"/>
          <w:b/>
          <w:color w:val="000000"/>
        </w:rPr>
        <w:t xml:space="preserve"> </w:t>
      </w:r>
      <w:r w:rsidRPr="00F73BA7">
        <w:rPr>
          <w:rFonts w:asciiTheme="minorHAnsi" w:hAnsiTheme="minorHAnsi" w:cstheme="minorHAnsi"/>
          <w:b/>
          <w:color w:val="000000"/>
          <w:lang w:val="en-US"/>
        </w:rPr>
        <w:t>Numbers</w:t>
      </w:r>
      <w:r w:rsidRPr="00F73BA7">
        <w:rPr>
          <w:rFonts w:asciiTheme="minorHAnsi" w:hAnsiTheme="minorHAnsi" w:cstheme="minorHAnsi"/>
          <w:b/>
          <w:color w:val="000000"/>
        </w:rPr>
        <w:t>)</w:t>
      </w:r>
      <w:r w:rsidRPr="00F73BA7">
        <w:rPr>
          <w:rFonts w:asciiTheme="minorHAnsi" w:hAnsiTheme="minorHAnsi" w:cstheme="minorHAnsi"/>
          <w:color w:val="000000"/>
        </w:rPr>
        <w:t xml:space="preserve"> </w:t>
      </w:r>
      <w:r w:rsidR="00F73BA7">
        <w:rPr>
          <w:rFonts w:asciiTheme="minorHAnsi" w:hAnsiTheme="minorHAnsi" w:cstheme="minorHAnsi"/>
          <w:color w:val="000000"/>
        </w:rPr>
        <w:t>к</w:t>
      </w:r>
      <w:r w:rsidRPr="00835035">
        <w:rPr>
          <w:rFonts w:asciiTheme="minorHAnsi" w:hAnsiTheme="minorHAnsi" w:cstheme="minorHAnsi"/>
          <w:color w:val="000000"/>
        </w:rPr>
        <w:t xml:space="preserve"> ним относятся символы, или результаты недопустимых операций.</w:t>
      </w:r>
    </w:p>
    <w:p w:rsidR="00835035" w:rsidRPr="00835035" w:rsidRDefault="00835035" w:rsidP="006205A5">
      <w:pPr>
        <w:numPr>
          <w:ilvl w:val="0"/>
          <w:numId w:val="16"/>
        </w:numPr>
        <w:spacing w:line="360" w:lineRule="auto"/>
        <w:ind w:left="0" w:firstLine="0"/>
        <w:rPr>
          <w:rFonts w:asciiTheme="minorHAnsi" w:hAnsiTheme="minorHAnsi" w:cstheme="minorHAnsi"/>
          <w:color w:val="000000"/>
        </w:rPr>
      </w:pPr>
      <w:proofErr w:type="spellStart"/>
      <w:r w:rsidRPr="00F73BA7">
        <w:rPr>
          <w:rFonts w:asciiTheme="minorHAnsi" w:hAnsiTheme="minorHAnsi" w:cstheme="minorHAnsi"/>
          <w:b/>
          <w:color w:val="000000"/>
        </w:rPr>
        <w:lastRenderedPageBreak/>
        <w:t>Денормализованные</w:t>
      </w:r>
      <w:proofErr w:type="spellEnd"/>
      <w:r w:rsidRPr="00F73BA7">
        <w:rPr>
          <w:rFonts w:asciiTheme="minorHAnsi" w:hAnsiTheme="minorHAnsi" w:cstheme="minorHAnsi"/>
          <w:b/>
          <w:color w:val="000000"/>
        </w:rPr>
        <w:t xml:space="preserve"> числа</w:t>
      </w:r>
      <w:r w:rsidRPr="00835035">
        <w:rPr>
          <w:rFonts w:asciiTheme="minorHAnsi" w:hAnsiTheme="minorHAnsi" w:cstheme="minorHAnsi"/>
          <w:color w:val="000000"/>
        </w:rPr>
        <w:t>. Это числа, мантиссы которых лежат в диапазоне 0.1 &lt;= M &lt;1.</w:t>
      </w:r>
      <w:r w:rsidRPr="00835035">
        <w:rPr>
          <w:rFonts w:asciiTheme="minorHAnsi" w:hAnsiTheme="minorHAnsi" w:cstheme="minorHAnsi"/>
          <w:color w:val="000000"/>
        </w:rPr>
        <w:br/>
      </w:r>
      <w:proofErr w:type="spellStart"/>
      <w:r w:rsidRPr="00835035">
        <w:rPr>
          <w:rFonts w:asciiTheme="minorHAnsi" w:hAnsiTheme="minorHAnsi" w:cstheme="minorHAnsi"/>
          <w:color w:val="000000"/>
        </w:rPr>
        <w:t>Денормализованные</w:t>
      </w:r>
      <w:proofErr w:type="spellEnd"/>
      <w:r w:rsidRPr="00835035">
        <w:rPr>
          <w:rFonts w:asciiTheme="minorHAnsi" w:hAnsiTheme="minorHAnsi" w:cstheme="minorHAnsi"/>
          <w:color w:val="000000"/>
        </w:rPr>
        <w:t xml:space="preserve"> числа находятся ближе к нулю, чем нормализованные. </w:t>
      </w:r>
      <w:proofErr w:type="spellStart"/>
      <w:r w:rsidRPr="00835035">
        <w:rPr>
          <w:rFonts w:asciiTheme="minorHAnsi" w:hAnsiTheme="minorHAnsi" w:cstheme="minorHAnsi"/>
          <w:color w:val="000000"/>
        </w:rPr>
        <w:t>Денормализованные</w:t>
      </w:r>
      <w:proofErr w:type="spellEnd"/>
      <w:r w:rsidRPr="00835035">
        <w:rPr>
          <w:rFonts w:asciiTheme="minorHAnsi" w:hAnsiTheme="minorHAnsi" w:cstheme="minorHAnsi"/>
          <w:color w:val="000000"/>
        </w:rPr>
        <w:t xml:space="preserve"> числа как бы разбивают минимальный разряд нормализованного числа на некоторое подмножество. Сделано так потому, что в технической практике чаще встречаются величины близкие к нулю.</w:t>
      </w:r>
    </w:p>
    <w:p w:rsidR="00406BC9" w:rsidRPr="00EA7EEB" w:rsidRDefault="00406BC9" w:rsidP="00BB23AD">
      <w:pPr>
        <w:tabs>
          <w:tab w:val="left" w:pos="8540"/>
        </w:tabs>
        <w:jc w:val="center"/>
        <w:rPr>
          <w:rFonts w:asciiTheme="minorHAnsi" w:hAnsiTheme="minorHAnsi" w:cstheme="minorHAnsi"/>
        </w:rPr>
      </w:pPr>
    </w:p>
    <w:p w:rsidR="0064462D" w:rsidRPr="003F11E6" w:rsidRDefault="003F11E6" w:rsidP="00C80169">
      <w:pPr>
        <w:pStyle w:val="1"/>
        <w:spacing w:before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6" w:name="_Toc407234098"/>
      <w:r w:rsidRPr="003F11E6">
        <w:rPr>
          <w:rFonts w:asciiTheme="minorHAnsi" w:hAnsiTheme="minorHAnsi" w:cstheme="minorHAnsi"/>
          <w:sz w:val="24"/>
          <w:szCs w:val="24"/>
        </w:rPr>
        <w:t>Диапазон чисел с плавающей запятой</w:t>
      </w:r>
      <w:bookmarkEnd w:id="6"/>
    </w:p>
    <w:p w:rsidR="003F11E6" w:rsidRPr="003F11E6" w:rsidRDefault="003F11E6" w:rsidP="00C80169">
      <w:pPr>
        <w:pStyle w:val="2"/>
        <w:spacing w:before="0" w:line="360" w:lineRule="auto"/>
        <w:jc w:val="center"/>
        <w:rPr>
          <w:rFonts w:asciiTheme="minorHAnsi" w:hAnsiTheme="minorHAnsi" w:cstheme="minorHAnsi"/>
          <w:b w:val="0"/>
          <w:sz w:val="24"/>
          <w:szCs w:val="24"/>
        </w:rPr>
      </w:pPr>
      <w:bookmarkStart w:id="7" w:name="_Toc407234099"/>
      <w:r w:rsidRPr="003F11E6">
        <w:rPr>
          <w:rFonts w:asciiTheme="minorHAnsi" w:hAnsiTheme="minorHAnsi" w:cstheme="minorHAnsi"/>
          <w:b w:val="0"/>
          <w:sz w:val="24"/>
          <w:szCs w:val="24"/>
        </w:rPr>
        <w:t>Вычисление границ диапазона для чисел одинарной точности IEEE 754</w:t>
      </w:r>
      <w:bookmarkEnd w:id="7"/>
    </w:p>
    <w:p w:rsidR="003F11E6" w:rsidRPr="003F11E6" w:rsidRDefault="003F11E6" w:rsidP="00964DE0">
      <w:pPr>
        <w:pStyle w:val="af1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</w:rPr>
      </w:pPr>
      <w:r w:rsidRPr="003F11E6">
        <w:rPr>
          <w:rFonts w:asciiTheme="minorHAnsi" w:hAnsiTheme="minorHAnsi" w:cstheme="minorHAnsi"/>
          <w:color w:val="000000"/>
        </w:rPr>
        <w:t>Зная формат чисел с одинарной точностью стандарта IEEE 754 можно посчитать границы диапазона представления действительных чисел в этом формате. Для этого подставим значения максимальных и минимальных абсолю</w:t>
      </w:r>
      <w:r>
        <w:rPr>
          <w:rFonts w:asciiTheme="minorHAnsi" w:hAnsiTheme="minorHAnsi" w:cstheme="minorHAnsi"/>
          <w:color w:val="000000"/>
        </w:rPr>
        <w:t xml:space="preserve">тных чисел IEEE 754 в формулы </w:t>
      </w:r>
      <w:r w:rsidR="00C80169">
        <w:rPr>
          <w:rFonts w:asciiTheme="minorHAnsi" w:hAnsiTheme="minorHAnsi" w:cstheme="minorHAnsi"/>
          <w:color w:val="000000"/>
        </w:rPr>
        <w:t>(2)</w:t>
      </w:r>
      <w:r>
        <w:rPr>
          <w:rFonts w:asciiTheme="minorHAnsi" w:hAnsiTheme="minorHAnsi" w:cstheme="minorHAnsi"/>
          <w:color w:val="000000"/>
        </w:rPr>
        <w:t xml:space="preserve"> и </w:t>
      </w:r>
      <w:r w:rsidR="00C80169">
        <w:rPr>
          <w:rFonts w:asciiTheme="minorHAnsi" w:hAnsiTheme="minorHAnsi" w:cstheme="minorHAnsi"/>
          <w:color w:val="000000"/>
        </w:rPr>
        <w:t>(3)</w:t>
      </w:r>
      <w:r w:rsidRPr="003F11E6">
        <w:rPr>
          <w:rFonts w:asciiTheme="minorHAnsi" w:hAnsiTheme="minorHAnsi" w:cstheme="minorHAnsi"/>
          <w:color w:val="000000"/>
        </w:rPr>
        <w:t>.</w:t>
      </w:r>
    </w:p>
    <w:p w:rsidR="003F11E6" w:rsidRPr="003F11E6" w:rsidRDefault="003F11E6" w:rsidP="003F11E6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u w:val="single"/>
        </w:rPr>
      </w:pPr>
      <w:r w:rsidRPr="003F11E6">
        <w:rPr>
          <w:rFonts w:asciiTheme="minorHAnsi" w:hAnsiTheme="minorHAnsi" w:cstheme="minorHAnsi"/>
          <w:color w:val="000000"/>
          <w:u w:val="single"/>
        </w:rPr>
        <w:t xml:space="preserve">Минимальное нормализованное число </w:t>
      </w:r>
      <w:proofErr w:type="gramStart"/>
      <w:r w:rsidRPr="003F11E6">
        <w:rPr>
          <w:rFonts w:asciiTheme="minorHAnsi" w:hAnsiTheme="minorHAnsi" w:cstheme="minorHAnsi"/>
          <w:color w:val="000000"/>
          <w:u w:val="single"/>
        </w:rPr>
        <w:t>по</w:t>
      </w:r>
      <w:proofErr w:type="gramEnd"/>
      <w:r w:rsidRPr="003F11E6">
        <w:rPr>
          <w:rFonts w:asciiTheme="minorHAnsi" w:hAnsiTheme="minorHAnsi" w:cstheme="minorHAnsi"/>
          <w:color w:val="000000"/>
          <w:u w:val="single"/>
        </w:rPr>
        <w:t xml:space="preserve"> (абсолютное):</w:t>
      </w:r>
    </w:p>
    <w:tbl>
      <w:tblPr>
        <w:tblStyle w:val="a4"/>
        <w:tblW w:w="0" w:type="auto"/>
        <w:tblInd w:w="720" w:type="dxa"/>
        <w:tblLook w:val="04A0"/>
      </w:tblPr>
      <w:tblGrid>
        <w:gridCol w:w="290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</w:tblGrid>
      <w:tr w:rsidR="003F11E6" w:rsidTr="003F11E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3F11E6" w:rsidTr="003F11E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3F11E6" w:rsidRP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3F11E6" w:rsidTr="003F11E6">
        <w:tc>
          <w:tcPr>
            <w:tcW w:w="0" w:type="auto"/>
            <w:gridSpan w:val="8"/>
            <w:tcBorders>
              <w:bottom w:val="nil"/>
            </w:tcBorders>
          </w:tcPr>
          <w:p w:rsidR="003F11E6" w:rsidRPr="003F11E6" w:rsidRDefault="003F11E6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80 </w:t>
            </w:r>
            <w:r>
              <w:rPr>
                <w:rFonts w:asciiTheme="minorHAnsi" w:hAnsiTheme="minorHAnsi" w:cstheme="minorHAnsi"/>
                <w:color w:val="000000"/>
              </w:rPr>
              <w:t>или 00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00hex</w:t>
            </w:r>
          </w:p>
        </w:tc>
      </w:tr>
    </w:tbl>
    <w:p w:rsidR="003F11E6" w:rsidRPr="003F11E6" w:rsidRDefault="003F11E6" w:rsidP="003F11E6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3F11E6">
        <w:rPr>
          <w:rFonts w:asciiTheme="minorHAnsi" w:hAnsiTheme="minorHAnsi" w:cstheme="minorHAnsi"/>
          <w:color w:val="000000"/>
        </w:rPr>
        <w:br/>
        <w:t xml:space="preserve">00 80 00 </w:t>
      </w:r>
      <w:proofErr w:type="spellStart"/>
      <w:r w:rsidRPr="003F11E6">
        <w:rPr>
          <w:rFonts w:asciiTheme="minorHAnsi" w:hAnsiTheme="minorHAnsi" w:cstheme="minorHAnsi"/>
          <w:color w:val="000000"/>
        </w:rPr>
        <w:t>00</w:t>
      </w:r>
      <w:proofErr w:type="spellEnd"/>
      <w:r w:rsidRPr="003F11E6">
        <w:rPr>
          <w:rFonts w:asciiTheme="minorHAnsi" w:hAnsiTheme="minorHAnsi" w:cstheme="minorHAnsi"/>
          <w:color w:val="000000"/>
        </w:rPr>
        <w:t xml:space="preserve"> = 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-126</w:t>
      </w:r>
      <w:r w:rsidRPr="003F11E6">
        <w:rPr>
          <w:rFonts w:asciiTheme="minorHAnsi" w:hAnsiTheme="minorHAnsi" w:cstheme="minorHAnsi"/>
          <w:color w:val="000000"/>
        </w:rPr>
        <w:t>∙(1+0/2</w:t>
      </w:r>
      <w:r w:rsidRPr="003F11E6">
        <w:rPr>
          <w:rFonts w:asciiTheme="minorHAnsi" w:hAnsiTheme="minorHAnsi" w:cstheme="minorHAnsi"/>
          <w:color w:val="000000"/>
          <w:vertAlign w:val="superscript"/>
        </w:rPr>
        <w:t>23</w:t>
      </w:r>
      <w:r w:rsidRPr="003F11E6">
        <w:rPr>
          <w:rFonts w:asciiTheme="minorHAnsi" w:hAnsiTheme="minorHAnsi" w:cstheme="minorHAnsi"/>
          <w:color w:val="000000"/>
        </w:rPr>
        <w:t>)= 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-126</w:t>
      </w:r>
      <w:r w:rsidRPr="003F11E6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3F11E6">
        <w:rPr>
          <w:rFonts w:asciiTheme="minorHAnsi" w:hAnsiTheme="minorHAnsi" w:cstheme="minorHAnsi"/>
          <w:color w:val="000000"/>
        </w:rPr>
        <w:t>≈ 1,17549435∙e</w:t>
      </w:r>
      <w:r w:rsidRPr="003F11E6">
        <w:rPr>
          <w:rFonts w:asciiTheme="minorHAnsi" w:hAnsiTheme="minorHAnsi" w:cstheme="minorHAnsi"/>
          <w:color w:val="000000"/>
          <w:vertAlign w:val="superscript"/>
        </w:rPr>
        <w:t>-38</w:t>
      </w:r>
      <w:r w:rsidRPr="003F11E6">
        <w:rPr>
          <w:rFonts w:asciiTheme="minorHAnsi" w:hAnsiTheme="minorHAnsi" w:cstheme="minorHAnsi"/>
          <w:color w:val="000000"/>
        </w:rPr>
        <w:br/>
        <w:t xml:space="preserve">80 </w:t>
      </w:r>
      <w:proofErr w:type="spellStart"/>
      <w:r w:rsidRPr="003F11E6">
        <w:rPr>
          <w:rFonts w:asciiTheme="minorHAnsi" w:hAnsiTheme="minorHAnsi" w:cstheme="minorHAnsi"/>
          <w:color w:val="000000"/>
        </w:rPr>
        <w:t>80</w:t>
      </w:r>
      <w:proofErr w:type="spellEnd"/>
      <w:r w:rsidRPr="003F11E6">
        <w:rPr>
          <w:rFonts w:asciiTheme="minorHAnsi" w:hAnsiTheme="minorHAnsi" w:cstheme="minorHAnsi"/>
          <w:color w:val="000000"/>
        </w:rPr>
        <w:t xml:space="preserve"> 00 </w:t>
      </w:r>
      <w:proofErr w:type="spellStart"/>
      <w:r w:rsidRPr="003F11E6">
        <w:rPr>
          <w:rFonts w:asciiTheme="minorHAnsi" w:hAnsiTheme="minorHAnsi" w:cstheme="minorHAnsi"/>
          <w:color w:val="000000"/>
        </w:rPr>
        <w:t>00</w:t>
      </w:r>
      <w:proofErr w:type="spellEnd"/>
      <w:r w:rsidRPr="003F11E6">
        <w:rPr>
          <w:rFonts w:asciiTheme="minorHAnsi" w:hAnsiTheme="minorHAnsi" w:cstheme="minorHAnsi"/>
          <w:color w:val="000000"/>
        </w:rPr>
        <w:t xml:space="preserve"> = -2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-126</w:t>
      </w:r>
      <w:r w:rsidRPr="003F11E6">
        <w:rPr>
          <w:rFonts w:asciiTheme="minorHAnsi" w:hAnsiTheme="minorHAnsi" w:cstheme="minorHAnsi"/>
          <w:color w:val="000000"/>
        </w:rPr>
        <w:t>∙(1+0/2</w:t>
      </w:r>
      <w:r w:rsidRPr="003F11E6">
        <w:rPr>
          <w:rFonts w:asciiTheme="minorHAnsi" w:hAnsiTheme="minorHAnsi" w:cstheme="minorHAnsi"/>
          <w:color w:val="000000"/>
          <w:vertAlign w:val="superscript"/>
        </w:rPr>
        <w:t>23</w:t>
      </w:r>
      <w:r w:rsidRPr="003F11E6">
        <w:rPr>
          <w:rFonts w:asciiTheme="minorHAnsi" w:hAnsiTheme="minorHAnsi" w:cstheme="minorHAnsi"/>
          <w:color w:val="000000"/>
        </w:rPr>
        <w:t>)=-2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-126</w:t>
      </w:r>
      <w:r w:rsidRPr="003F11E6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3F11E6">
        <w:rPr>
          <w:rFonts w:asciiTheme="minorHAnsi" w:hAnsiTheme="minorHAnsi" w:cstheme="minorHAnsi"/>
          <w:color w:val="000000"/>
        </w:rPr>
        <w:t>≈ -1,17549435∙e</w:t>
      </w:r>
      <w:r w:rsidRPr="003F11E6">
        <w:rPr>
          <w:rFonts w:asciiTheme="minorHAnsi" w:hAnsiTheme="minorHAnsi" w:cstheme="minorHAnsi"/>
          <w:color w:val="000000"/>
          <w:vertAlign w:val="superscript"/>
        </w:rPr>
        <w:t>-38</w:t>
      </w:r>
      <w:r>
        <w:rPr>
          <w:rFonts w:asciiTheme="minorHAnsi" w:hAnsiTheme="minorHAnsi" w:cstheme="minorHAnsi"/>
          <w:color w:val="000000"/>
        </w:rPr>
        <w:br/>
      </w:r>
      <w:r w:rsidRPr="003F11E6">
        <w:rPr>
          <w:rFonts w:asciiTheme="minorHAnsi" w:hAnsiTheme="minorHAnsi" w:cstheme="minorHAnsi"/>
          <w:color w:val="000000"/>
        </w:rPr>
        <w:br/>
      </w:r>
      <w:r w:rsidRPr="003F11E6">
        <w:rPr>
          <w:rFonts w:asciiTheme="minorHAnsi" w:hAnsiTheme="minorHAnsi" w:cstheme="minorHAnsi"/>
          <w:color w:val="000000"/>
          <w:u w:val="single"/>
        </w:rPr>
        <w:t xml:space="preserve">Максимальное </w:t>
      </w:r>
      <w:proofErr w:type="spellStart"/>
      <w:r w:rsidRPr="003F11E6">
        <w:rPr>
          <w:rFonts w:asciiTheme="minorHAnsi" w:hAnsiTheme="minorHAnsi" w:cstheme="minorHAnsi"/>
          <w:color w:val="000000"/>
          <w:u w:val="single"/>
        </w:rPr>
        <w:t>денормализованое</w:t>
      </w:r>
      <w:proofErr w:type="spellEnd"/>
      <w:r w:rsidRPr="003F11E6">
        <w:rPr>
          <w:rFonts w:asciiTheme="minorHAnsi" w:hAnsiTheme="minorHAnsi" w:cstheme="minorHAnsi"/>
          <w:color w:val="000000"/>
          <w:u w:val="single"/>
        </w:rPr>
        <w:t xml:space="preserve"> число (абсолютное):</w:t>
      </w:r>
    </w:p>
    <w:tbl>
      <w:tblPr>
        <w:tblStyle w:val="a4"/>
        <w:tblW w:w="0" w:type="auto"/>
        <w:tblInd w:w="720" w:type="dxa"/>
        <w:tblLook w:val="04A0"/>
      </w:tblPr>
      <w:tblGrid>
        <w:gridCol w:w="290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</w:tblGrid>
      <w:tr w:rsidR="003F11E6" w:rsidTr="003F11E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3F11E6" w:rsidTr="003F11E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3F11E6" w:rsidRP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3F11E6" w:rsidTr="003F11E6">
        <w:tc>
          <w:tcPr>
            <w:tcW w:w="0" w:type="auto"/>
            <w:gridSpan w:val="8"/>
            <w:tcBorders>
              <w:bottom w:val="nil"/>
            </w:tcBorders>
          </w:tcPr>
          <w:p w:rsidR="003F11E6" w:rsidRPr="003F11E6" w:rsidRDefault="003F11E6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80 </w:t>
            </w:r>
            <w:r>
              <w:rPr>
                <w:rFonts w:asciiTheme="minorHAnsi" w:hAnsiTheme="minorHAnsi" w:cstheme="minorHAnsi"/>
                <w:color w:val="000000"/>
              </w:rPr>
              <w:t>или 00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3F11E6" w:rsidRPr="003F11E6" w:rsidRDefault="003F11E6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7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F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</w:t>
            </w:r>
          </w:p>
        </w:tc>
      </w:tr>
    </w:tbl>
    <w:p w:rsidR="003F11E6" w:rsidRPr="003F11E6" w:rsidRDefault="003F11E6" w:rsidP="003F11E6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3F11E6">
        <w:rPr>
          <w:rFonts w:asciiTheme="minorHAnsi" w:hAnsiTheme="minorHAnsi" w:cstheme="minorHAnsi"/>
          <w:color w:val="000000"/>
        </w:rPr>
        <w:br/>
        <w:t xml:space="preserve">00 7F FF </w:t>
      </w:r>
      <w:proofErr w:type="spellStart"/>
      <w:r w:rsidRPr="003F11E6">
        <w:rPr>
          <w:rFonts w:asciiTheme="minorHAnsi" w:hAnsiTheme="minorHAnsi" w:cstheme="minorHAnsi"/>
          <w:color w:val="000000"/>
        </w:rPr>
        <w:t>FF</w:t>
      </w:r>
      <w:proofErr w:type="spellEnd"/>
      <w:r w:rsidRPr="003F11E6">
        <w:rPr>
          <w:rFonts w:asciiTheme="minorHAnsi" w:hAnsiTheme="minorHAnsi" w:cstheme="minorHAnsi"/>
          <w:color w:val="000000"/>
        </w:rPr>
        <w:t xml:space="preserve"> = 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-126</w:t>
      </w:r>
      <w:r w:rsidRPr="003F11E6">
        <w:rPr>
          <w:rFonts w:asciiTheme="minorHAnsi" w:hAnsiTheme="minorHAnsi" w:cstheme="minorHAnsi"/>
          <w:color w:val="000000"/>
        </w:rPr>
        <w:t>∙(1-2</w:t>
      </w:r>
      <w:r w:rsidRPr="003F11E6">
        <w:rPr>
          <w:rFonts w:asciiTheme="minorHAnsi" w:hAnsiTheme="minorHAnsi" w:cstheme="minorHAnsi"/>
          <w:color w:val="000000"/>
          <w:vertAlign w:val="superscript"/>
        </w:rPr>
        <w:t>-23</w:t>
      </w:r>
      <w:r w:rsidRPr="003F11E6">
        <w:rPr>
          <w:rFonts w:asciiTheme="minorHAnsi" w:hAnsiTheme="minorHAnsi" w:cstheme="minorHAnsi"/>
          <w:color w:val="000000"/>
        </w:rPr>
        <w:t>) ≈ 1,17549421∙e</w:t>
      </w:r>
      <w:r w:rsidRPr="003F11E6">
        <w:rPr>
          <w:rFonts w:asciiTheme="minorHAnsi" w:hAnsiTheme="minorHAnsi" w:cstheme="minorHAnsi"/>
          <w:color w:val="000000"/>
          <w:vertAlign w:val="superscript"/>
        </w:rPr>
        <w:t>-38</w:t>
      </w:r>
      <w:r w:rsidRPr="003F11E6">
        <w:rPr>
          <w:rFonts w:asciiTheme="minorHAnsi" w:hAnsiTheme="minorHAnsi" w:cstheme="minorHAnsi"/>
          <w:color w:val="000000"/>
        </w:rPr>
        <w:br/>
        <w:t xml:space="preserve">80 7F FF </w:t>
      </w:r>
      <w:proofErr w:type="spellStart"/>
      <w:r w:rsidRPr="003F11E6">
        <w:rPr>
          <w:rFonts w:asciiTheme="minorHAnsi" w:hAnsiTheme="minorHAnsi" w:cstheme="minorHAnsi"/>
          <w:color w:val="000000"/>
        </w:rPr>
        <w:t>FF</w:t>
      </w:r>
      <w:proofErr w:type="spellEnd"/>
      <w:r w:rsidRPr="003F11E6">
        <w:rPr>
          <w:rFonts w:asciiTheme="minorHAnsi" w:hAnsiTheme="minorHAnsi" w:cstheme="minorHAnsi"/>
          <w:color w:val="000000"/>
        </w:rPr>
        <w:t xml:space="preserve"> = -2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-126</w:t>
      </w:r>
      <w:r w:rsidRPr="003F11E6">
        <w:rPr>
          <w:rFonts w:asciiTheme="minorHAnsi" w:hAnsiTheme="minorHAnsi" w:cstheme="minorHAnsi"/>
          <w:color w:val="000000"/>
        </w:rPr>
        <w:t>∙(1-2</w:t>
      </w:r>
      <w:r w:rsidRPr="003F11E6">
        <w:rPr>
          <w:rFonts w:asciiTheme="minorHAnsi" w:hAnsiTheme="minorHAnsi" w:cstheme="minorHAnsi"/>
          <w:color w:val="000000"/>
          <w:vertAlign w:val="superscript"/>
        </w:rPr>
        <w:t>-23</w:t>
      </w:r>
      <w:r w:rsidRPr="003F11E6">
        <w:rPr>
          <w:rFonts w:asciiTheme="minorHAnsi" w:hAnsiTheme="minorHAnsi" w:cstheme="minorHAnsi"/>
          <w:color w:val="000000"/>
        </w:rPr>
        <w:t>) ≈ -1,17549421∙e</w:t>
      </w:r>
      <w:r w:rsidRPr="003F11E6">
        <w:rPr>
          <w:rFonts w:asciiTheme="minorHAnsi" w:hAnsiTheme="minorHAnsi" w:cstheme="minorHAnsi"/>
          <w:color w:val="000000"/>
          <w:vertAlign w:val="superscript"/>
        </w:rPr>
        <w:t>-38</w:t>
      </w:r>
      <w:proofErr w:type="gramStart"/>
      <w:r w:rsidRPr="003F11E6">
        <w:rPr>
          <w:rFonts w:asciiTheme="minorHAnsi" w:hAnsiTheme="minorHAnsi" w:cstheme="minorHAnsi"/>
          <w:color w:val="000000"/>
        </w:rPr>
        <w:br/>
        <w:t>О</w:t>
      </w:r>
      <w:proofErr w:type="gramEnd"/>
      <w:r w:rsidRPr="003F11E6">
        <w:rPr>
          <w:rFonts w:asciiTheme="minorHAnsi" w:hAnsiTheme="minorHAnsi" w:cstheme="minorHAnsi"/>
          <w:color w:val="000000"/>
        </w:rPr>
        <w:t xml:space="preserve">тсюда видно что минимальное нормализированное число граничит с максимальным </w:t>
      </w:r>
      <w:proofErr w:type="spellStart"/>
      <w:r w:rsidRPr="003F11E6">
        <w:rPr>
          <w:rFonts w:asciiTheme="minorHAnsi" w:hAnsiTheme="minorHAnsi" w:cstheme="minorHAnsi"/>
          <w:color w:val="000000"/>
        </w:rPr>
        <w:t>денормализированным</w:t>
      </w:r>
      <w:proofErr w:type="spellEnd"/>
      <w:r w:rsidRPr="003F11E6">
        <w:rPr>
          <w:rFonts w:asciiTheme="minorHAnsi" w:hAnsiTheme="minorHAnsi" w:cstheme="minorHAnsi"/>
          <w:color w:val="000000"/>
        </w:rPr>
        <w:t>.</w:t>
      </w:r>
    </w:p>
    <w:p w:rsidR="003F11E6" w:rsidRPr="00753B30" w:rsidRDefault="003F11E6" w:rsidP="003F11E6">
      <w:pPr>
        <w:spacing w:line="360" w:lineRule="auto"/>
        <w:rPr>
          <w:rFonts w:asciiTheme="minorHAnsi" w:hAnsiTheme="minorHAnsi" w:cstheme="minorHAnsi"/>
        </w:rPr>
      </w:pPr>
    </w:p>
    <w:p w:rsidR="003F11E6" w:rsidRDefault="003F11E6" w:rsidP="003F11E6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lang w:val="en-US"/>
        </w:rPr>
      </w:pPr>
      <w:r w:rsidRPr="003F11E6">
        <w:rPr>
          <w:rFonts w:asciiTheme="minorHAnsi" w:hAnsiTheme="minorHAnsi" w:cstheme="minorHAnsi"/>
          <w:color w:val="000000"/>
          <w:u w:val="single"/>
        </w:rPr>
        <w:t xml:space="preserve">Минимальное </w:t>
      </w:r>
      <w:proofErr w:type="spellStart"/>
      <w:r w:rsidRPr="003F11E6">
        <w:rPr>
          <w:rFonts w:asciiTheme="minorHAnsi" w:hAnsiTheme="minorHAnsi" w:cstheme="minorHAnsi"/>
          <w:color w:val="000000"/>
          <w:u w:val="single"/>
        </w:rPr>
        <w:t>денормализованное</w:t>
      </w:r>
      <w:proofErr w:type="spellEnd"/>
      <w:r w:rsidRPr="003F11E6">
        <w:rPr>
          <w:rFonts w:asciiTheme="minorHAnsi" w:hAnsiTheme="minorHAnsi" w:cstheme="minorHAnsi"/>
          <w:color w:val="000000"/>
          <w:u w:val="single"/>
        </w:rPr>
        <w:t xml:space="preserve"> число (абсолютное)</w:t>
      </w:r>
      <w:r w:rsidRPr="003F11E6">
        <w:rPr>
          <w:rFonts w:asciiTheme="minorHAnsi" w:hAnsiTheme="minorHAnsi" w:cstheme="minorHAnsi"/>
          <w:color w:val="000000"/>
        </w:rPr>
        <w:t>:</w:t>
      </w:r>
    </w:p>
    <w:tbl>
      <w:tblPr>
        <w:tblStyle w:val="a4"/>
        <w:tblW w:w="0" w:type="auto"/>
        <w:tblInd w:w="720" w:type="dxa"/>
        <w:tblLook w:val="04A0"/>
      </w:tblPr>
      <w:tblGrid>
        <w:gridCol w:w="290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</w:tblGrid>
      <w:tr w:rsidR="003F11E6" w:rsidTr="003F11E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3F11E6" w:rsidTr="003F11E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3F11E6" w:rsidRP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3F11E6" w:rsidTr="003F11E6">
        <w:tc>
          <w:tcPr>
            <w:tcW w:w="0" w:type="auto"/>
            <w:gridSpan w:val="8"/>
            <w:tcBorders>
              <w:bottom w:val="nil"/>
            </w:tcBorders>
          </w:tcPr>
          <w:p w:rsidR="003F11E6" w:rsidRPr="003F11E6" w:rsidRDefault="003F11E6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80 </w:t>
            </w:r>
            <w:r>
              <w:rPr>
                <w:rFonts w:asciiTheme="minorHAnsi" w:hAnsiTheme="minorHAnsi" w:cstheme="minorHAnsi"/>
                <w:color w:val="000000"/>
              </w:rPr>
              <w:t>или 00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01</w:t>
            </w:r>
          </w:p>
        </w:tc>
      </w:tr>
    </w:tbl>
    <w:p w:rsidR="003F11E6" w:rsidRPr="003F11E6" w:rsidRDefault="003F11E6" w:rsidP="003F11E6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3F11E6">
        <w:rPr>
          <w:rFonts w:asciiTheme="minorHAnsi" w:hAnsiTheme="minorHAnsi" w:cstheme="minorHAnsi"/>
          <w:color w:val="000000"/>
        </w:rPr>
        <w:lastRenderedPageBreak/>
        <w:br/>
        <w:t xml:space="preserve">00 </w:t>
      </w:r>
      <w:proofErr w:type="spellStart"/>
      <w:r w:rsidRPr="003F11E6">
        <w:rPr>
          <w:rFonts w:asciiTheme="minorHAnsi" w:hAnsiTheme="minorHAnsi" w:cstheme="minorHAnsi"/>
          <w:color w:val="000000"/>
        </w:rPr>
        <w:t>00</w:t>
      </w:r>
      <w:proofErr w:type="spellEnd"/>
      <w:r w:rsidRPr="003F11E6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F11E6">
        <w:rPr>
          <w:rFonts w:asciiTheme="minorHAnsi" w:hAnsiTheme="minorHAnsi" w:cstheme="minorHAnsi"/>
          <w:color w:val="000000"/>
        </w:rPr>
        <w:t>00</w:t>
      </w:r>
      <w:proofErr w:type="spellEnd"/>
      <w:r w:rsidRPr="003F11E6">
        <w:rPr>
          <w:rFonts w:asciiTheme="minorHAnsi" w:hAnsiTheme="minorHAnsi" w:cstheme="minorHAnsi"/>
          <w:color w:val="000000"/>
        </w:rPr>
        <w:t xml:space="preserve"> 01 = 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-126</w:t>
      </w:r>
      <w:r w:rsidRPr="003F11E6">
        <w:rPr>
          <w:rFonts w:asciiTheme="minorHAnsi" w:hAnsiTheme="minorHAnsi" w:cstheme="minorHAnsi"/>
          <w:color w:val="000000"/>
        </w:rPr>
        <w:t>∙ 2</w:t>
      </w:r>
      <w:r w:rsidRPr="003F11E6">
        <w:rPr>
          <w:rFonts w:asciiTheme="minorHAnsi" w:hAnsiTheme="minorHAnsi" w:cstheme="minorHAnsi"/>
          <w:color w:val="000000"/>
          <w:vertAlign w:val="superscript"/>
        </w:rPr>
        <w:t>-23</w:t>
      </w:r>
      <w:r w:rsidRPr="003F11E6">
        <w:rPr>
          <w:rFonts w:asciiTheme="minorHAnsi" w:hAnsiTheme="minorHAnsi" w:cstheme="minorHAnsi"/>
          <w:color w:val="000000"/>
        </w:rPr>
        <w:t>= 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-149</w:t>
      </w:r>
      <w:r w:rsidRPr="003F11E6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3F11E6">
        <w:rPr>
          <w:rFonts w:asciiTheme="minorHAnsi" w:hAnsiTheme="minorHAnsi" w:cstheme="minorHAnsi"/>
          <w:color w:val="000000"/>
        </w:rPr>
        <w:t>≈ 1,40129846∙e</w:t>
      </w:r>
      <w:r w:rsidRPr="003F11E6">
        <w:rPr>
          <w:rFonts w:asciiTheme="minorHAnsi" w:hAnsiTheme="minorHAnsi" w:cstheme="minorHAnsi"/>
          <w:color w:val="000000"/>
          <w:vertAlign w:val="superscript"/>
        </w:rPr>
        <w:t>-45</w:t>
      </w:r>
      <w:r w:rsidRPr="003F11E6">
        <w:rPr>
          <w:rFonts w:asciiTheme="minorHAnsi" w:hAnsiTheme="minorHAnsi" w:cstheme="minorHAnsi"/>
          <w:color w:val="000000"/>
        </w:rPr>
        <w:br/>
        <w:t xml:space="preserve">80 00 </w:t>
      </w:r>
      <w:proofErr w:type="spellStart"/>
      <w:r w:rsidRPr="003F11E6">
        <w:rPr>
          <w:rFonts w:asciiTheme="minorHAnsi" w:hAnsiTheme="minorHAnsi" w:cstheme="minorHAnsi"/>
          <w:color w:val="000000"/>
        </w:rPr>
        <w:t>00</w:t>
      </w:r>
      <w:proofErr w:type="spellEnd"/>
      <w:r w:rsidRPr="003F11E6">
        <w:rPr>
          <w:rFonts w:asciiTheme="minorHAnsi" w:hAnsiTheme="minorHAnsi" w:cstheme="minorHAnsi"/>
          <w:color w:val="000000"/>
        </w:rPr>
        <w:t xml:space="preserve"> 01 = -2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-126</w:t>
      </w:r>
      <w:r w:rsidRPr="003F11E6">
        <w:rPr>
          <w:rFonts w:asciiTheme="minorHAnsi" w:hAnsiTheme="minorHAnsi" w:cstheme="minorHAnsi"/>
          <w:color w:val="000000"/>
        </w:rPr>
        <w:t>∙ 2</w:t>
      </w:r>
      <w:r w:rsidRPr="003F11E6">
        <w:rPr>
          <w:rFonts w:asciiTheme="minorHAnsi" w:hAnsiTheme="minorHAnsi" w:cstheme="minorHAnsi"/>
          <w:color w:val="000000"/>
          <w:vertAlign w:val="superscript"/>
        </w:rPr>
        <w:t>-23</w:t>
      </w:r>
      <w:r w:rsidRPr="003F11E6">
        <w:rPr>
          <w:rFonts w:asciiTheme="minorHAnsi" w:hAnsiTheme="minorHAnsi" w:cstheme="minorHAnsi"/>
          <w:color w:val="000000"/>
        </w:rPr>
        <w:t>= 2</w:t>
      </w:r>
      <w:r w:rsidRPr="003F11E6">
        <w:rPr>
          <w:rFonts w:asciiTheme="minorHAnsi" w:hAnsiTheme="minorHAnsi" w:cstheme="minorHAnsi"/>
          <w:color w:val="000000"/>
          <w:vertAlign w:val="superscript"/>
        </w:rPr>
        <w:t>-149</w:t>
      </w:r>
      <w:r w:rsidRPr="003F11E6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3F11E6">
        <w:rPr>
          <w:rFonts w:asciiTheme="minorHAnsi" w:hAnsiTheme="minorHAnsi" w:cstheme="minorHAnsi"/>
          <w:color w:val="000000"/>
        </w:rPr>
        <w:t>≈ -1,40129846∙e</w:t>
      </w:r>
      <w:r w:rsidRPr="003F11E6">
        <w:rPr>
          <w:rFonts w:asciiTheme="minorHAnsi" w:hAnsiTheme="minorHAnsi" w:cstheme="minorHAnsi"/>
          <w:color w:val="000000"/>
          <w:vertAlign w:val="superscript"/>
        </w:rPr>
        <w:t>-45</w:t>
      </w:r>
      <w:proofErr w:type="gramStart"/>
      <w:r w:rsidRPr="003F11E6">
        <w:rPr>
          <w:rFonts w:asciiTheme="minorHAnsi" w:hAnsiTheme="minorHAnsi" w:cstheme="minorHAnsi"/>
          <w:color w:val="000000"/>
        </w:rPr>
        <w:br/>
        <w:t>Э</w:t>
      </w:r>
      <w:proofErr w:type="gramEnd"/>
      <w:r w:rsidRPr="003F11E6">
        <w:rPr>
          <w:rFonts w:asciiTheme="minorHAnsi" w:hAnsiTheme="minorHAnsi" w:cstheme="minorHAnsi"/>
          <w:color w:val="000000"/>
        </w:rPr>
        <w:t>то число граничит с нулем.</w:t>
      </w:r>
    </w:p>
    <w:p w:rsidR="003F11E6" w:rsidRDefault="003F11E6" w:rsidP="003F11E6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lang w:val="en-US"/>
        </w:rPr>
      </w:pPr>
      <w:r w:rsidRPr="003F11E6">
        <w:rPr>
          <w:rFonts w:asciiTheme="minorHAnsi" w:hAnsiTheme="minorHAnsi" w:cstheme="minorHAnsi"/>
          <w:color w:val="000000"/>
          <w:u w:val="single"/>
        </w:rPr>
        <w:t>Максимальное нормализированное число (абсолютное)</w:t>
      </w:r>
      <w:r w:rsidRPr="003F11E6">
        <w:rPr>
          <w:rFonts w:asciiTheme="minorHAnsi" w:hAnsiTheme="minorHAnsi" w:cstheme="minorHAnsi"/>
          <w:color w:val="000000"/>
        </w:rPr>
        <w:t>:</w:t>
      </w:r>
    </w:p>
    <w:tbl>
      <w:tblPr>
        <w:tblStyle w:val="a4"/>
        <w:tblW w:w="0" w:type="auto"/>
        <w:tblInd w:w="720" w:type="dxa"/>
        <w:tblLook w:val="04A0"/>
      </w:tblPr>
      <w:tblGrid>
        <w:gridCol w:w="290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</w:tblGrid>
      <w:tr w:rsidR="003F11E6" w:rsidTr="003F11E6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</w:tr>
      <w:tr w:rsidR="003F11E6" w:rsidTr="003F11E6">
        <w:tc>
          <w:tcPr>
            <w:tcW w:w="0" w:type="auto"/>
            <w:tcBorders>
              <w:bottom w:val="single" w:sz="4" w:space="0" w:color="auto"/>
            </w:tcBorders>
            <w:shd w:val="clear" w:color="auto" w:fill="FF0000"/>
          </w:tcPr>
          <w:p w:rsidR="003F11E6" w:rsidRP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00FF00"/>
          </w:tcPr>
          <w:p w:rsidR="003F11E6" w:rsidRPr="003F11E6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66FFFF"/>
          </w:tcPr>
          <w:p w:rsidR="003F11E6" w:rsidRPr="00637404" w:rsidRDefault="003F11E6" w:rsidP="003F11E6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3F11E6" w:rsidTr="003F11E6">
        <w:tc>
          <w:tcPr>
            <w:tcW w:w="0" w:type="auto"/>
            <w:gridSpan w:val="8"/>
            <w:tcBorders>
              <w:bottom w:val="nil"/>
            </w:tcBorders>
          </w:tcPr>
          <w:p w:rsidR="003F11E6" w:rsidRPr="0039059B" w:rsidRDefault="0039059B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</w:t>
            </w:r>
            <w:r w:rsidR="003F11E6"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  <w:r w:rsidR="003F11E6">
              <w:rPr>
                <w:rFonts w:asciiTheme="minorHAnsi" w:hAnsiTheme="minorHAnsi" w:cstheme="minorHAnsi"/>
                <w:color w:val="000000"/>
              </w:rPr>
              <w:t xml:space="preserve">или 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7F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3F11E6" w:rsidRPr="003F11E6" w:rsidRDefault="003F11E6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7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F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</w:t>
            </w:r>
          </w:p>
        </w:tc>
        <w:tc>
          <w:tcPr>
            <w:tcW w:w="0" w:type="auto"/>
            <w:gridSpan w:val="8"/>
            <w:tcBorders>
              <w:bottom w:val="nil"/>
            </w:tcBorders>
          </w:tcPr>
          <w:p w:rsidR="003F11E6" w:rsidRDefault="003F11E6" w:rsidP="003F11E6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</w:t>
            </w:r>
          </w:p>
        </w:tc>
      </w:tr>
    </w:tbl>
    <w:p w:rsidR="003F11E6" w:rsidRPr="003F11E6" w:rsidRDefault="003F11E6" w:rsidP="003F11E6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3F11E6">
        <w:rPr>
          <w:rFonts w:asciiTheme="minorHAnsi" w:hAnsiTheme="minorHAnsi" w:cstheme="minorHAnsi"/>
          <w:color w:val="000000"/>
        </w:rPr>
        <w:br/>
        <w:t xml:space="preserve">7F </w:t>
      </w:r>
      <w:proofErr w:type="spellStart"/>
      <w:r w:rsidRPr="003F11E6">
        <w:rPr>
          <w:rFonts w:asciiTheme="minorHAnsi" w:hAnsiTheme="minorHAnsi" w:cstheme="minorHAnsi"/>
          <w:color w:val="000000"/>
        </w:rPr>
        <w:t>7F</w:t>
      </w:r>
      <w:proofErr w:type="spellEnd"/>
      <w:r w:rsidRPr="003F11E6">
        <w:rPr>
          <w:rFonts w:asciiTheme="minorHAnsi" w:hAnsiTheme="minorHAnsi" w:cstheme="minorHAnsi"/>
          <w:color w:val="000000"/>
        </w:rPr>
        <w:t xml:space="preserve"> FF </w:t>
      </w:r>
      <w:proofErr w:type="spellStart"/>
      <w:r w:rsidRPr="003F11E6">
        <w:rPr>
          <w:rFonts w:asciiTheme="minorHAnsi" w:hAnsiTheme="minorHAnsi" w:cstheme="minorHAnsi"/>
          <w:color w:val="000000"/>
        </w:rPr>
        <w:t>FF</w:t>
      </w:r>
      <w:proofErr w:type="spellEnd"/>
      <w:r w:rsidRPr="003F11E6">
        <w:rPr>
          <w:rFonts w:asciiTheme="minorHAnsi" w:hAnsiTheme="minorHAnsi" w:cstheme="minorHAnsi"/>
          <w:color w:val="000000"/>
        </w:rPr>
        <w:t xml:space="preserve"> = 2</w:t>
      </w:r>
      <w:r w:rsidRPr="003F11E6">
        <w:rPr>
          <w:rFonts w:asciiTheme="minorHAnsi" w:hAnsiTheme="minorHAnsi" w:cstheme="minorHAnsi"/>
          <w:color w:val="000000"/>
          <w:vertAlign w:val="superscript"/>
        </w:rPr>
        <w:t>127</w:t>
      </w:r>
      <w:r w:rsidRPr="003F11E6">
        <w:rPr>
          <w:rFonts w:asciiTheme="minorHAnsi" w:hAnsiTheme="minorHAnsi" w:cstheme="minorHAnsi"/>
          <w:color w:val="000000"/>
        </w:rPr>
        <w:t>∙(2-2</w:t>
      </w:r>
      <w:r w:rsidRPr="003F11E6">
        <w:rPr>
          <w:rFonts w:asciiTheme="minorHAnsi" w:hAnsiTheme="minorHAnsi" w:cstheme="minorHAnsi"/>
          <w:color w:val="000000"/>
          <w:vertAlign w:val="superscript"/>
        </w:rPr>
        <w:t>-23</w:t>
      </w:r>
      <w:r w:rsidRPr="003F11E6">
        <w:rPr>
          <w:rFonts w:asciiTheme="minorHAnsi" w:hAnsiTheme="minorHAnsi" w:cstheme="minorHAnsi"/>
          <w:color w:val="000000"/>
        </w:rPr>
        <w:t>) ≈ 3,40282347∙e</w:t>
      </w:r>
      <w:r w:rsidRPr="003F11E6">
        <w:rPr>
          <w:rFonts w:asciiTheme="minorHAnsi" w:hAnsiTheme="minorHAnsi" w:cstheme="minorHAnsi"/>
          <w:color w:val="000000"/>
          <w:vertAlign w:val="superscript"/>
        </w:rPr>
        <w:t>+38</w:t>
      </w:r>
      <w:r w:rsidRPr="003F11E6">
        <w:rPr>
          <w:rFonts w:asciiTheme="minorHAnsi" w:hAnsiTheme="minorHAnsi" w:cstheme="minorHAnsi"/>
          <w:color w:val="000000"/>
        </w:rPr>
        <w:br/>
        <w:t xml:space="preserve">FF 7F FF </w:t>
      </w:r>
      <w:proofErr w:type="spellStart"/>
      <w:r w:rsidRPr="003F11E6">
        <w:rPr>
          <w:rFonts w:asciiTheme="minorHAnsi" w:hAnsiTheme="minorHAnsi" w:cstheme="minorHAnsi"/>
          <w:color w:val="000000"/>
        </w:rPr>
        <w:t>FF</w:t>
      </w:r>
      <w:proofErr w:type="spellEnd"/>
      <w:r w:rsidRPr="003F11E6">
        <w:rPr>
          <w:rFonts w:asciiTheme="minorHAnsi" w:hAnsiTheme="minorHAnsi" w:cstheme="minorHAnsi"/>
          <w:color w:val="000000"/>
        </w:rPr>
        <w:t xml:space="preserve"> = -2</w:t>
      </w:r>
      <w:r w:rsidRPr="003F11E6">
        <w:rPr>
          <w:rFonts w:asciiTheme="minorHAnsi" w:hAnsiTheme="minorHAnsi" w:cstheme="minorHAnsi"/>
          <w:color w:val="000000"/>
          <w:vertAlign w:val="superscript"/>
        </w:rPr>
        <w:t>127</w:t>
      </w:r>
      <w:r w:rsidRPr="003F11E6">
        <w:rPr>
          <w:rFonts w:asciiTheme="minorHAnsi" w:hAnsiTheme="minorHAnsi" w:cstheme="minorHAnsi"/>
          <w:color w:val="000000"/>
        </w:rPr>
        <w:t>∙(2-2</w:t>
      </w:r>
      <w:r w:rsidRPr="003F11E6">
        <w:rPr>
          <w:rFonts w:asciiTheme="minorHAnsi" w:hAnsiTheme="minorHAnsi" w:cstheme="minorHAnsi"/>
          <w:color w:val="000000"/>
          <w:vertAlign w:val="superscript"/>
        </w:rPr>
        <w:t>-23</w:t>
      </w:r>
      <w:r w:rsidRPr="003F11E6">
        <w:rPr>
          <w:rFonts w:asciiTheme="minorHAnsi" w:hAnsiTheme="minorHAnsi" w:cstheme="minorHAnsi"/>
          <w:color w:val="000000"/>
        </w:rPr>
        <w:t>) ≈ -3,40282347∙e</w:t>
      </w:r>
      <w:r w:rsidRPr="003F11E6">
        <w:rPr>
          <w:rFonts w:asciiTheme="minorHAnsi" w:hAnsiTheme="minorHAnsi" w:cstheme="minorHAnsi"/>
          <w:color w:val="000000"/>
          <w:vertAlign w:val="superscript"/>
        </w:rPr>
        <w:t>+38</w:t>
      </w:r>
      <w:proofErr w:type="gramStart"/>
      <w:r w:rsidRPr="003F11E6">
        <w:rPr>
          <w:rFonts w:asciiTheme="minorHAnsi" w:hAnsiTheme="minorHAnsi" w:cstheme="minorHAnsi"/>
          <w:color w:val="000000"/>
        </w:rPr>
        <w:br/>
        <w:t>Э</w:t>
      </w:r>
      <w:proofErr w:type="gramEnd"/>
      <w:r w:rsidRPr="003F11E6">
        <w:rPr>
          <w:rFonts w:asciiTheme="minorHAnsi" w:hAnsiTheme="minorHAnsi" w:cstheme="minorHAnsi"/>
          <w:color w:val="000000"/>
        </w:rPr>
        <w:t>то число граничит с бесконечностью.</w:t>
      </w:r>
    </w:p>
    <w:p w:rsidR="003F11E6" w:rsidRPr="00753B30" w:rsidRDefault="003F11E6" w:rsidP="0039059B">
      <w:pPr>
        <w:pStyle w:val="2"/>
        <w:rPr>
          <w:rFonts w:asciiTheme="minorHAnsi" w:hAnsiTheme="minorHAnsi" w:cstheme="minorHAnsi"/>
          <w:sz w:val="24"/>
          <w:szCs w:val="24"/>
        </w:rPr>
      </w:pPr>
    </w:p>
    <w:p w:rsidR="003F11E6" w:rsidRPr="00A7226B" w:rsidRDefault="003F11E6" w:rsidP="00C80169">
      <w:pPr>
        <w:pStyle w:val="2"/>
        <w:spacing w:before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8" w:name="_Toc407234100"/>
      <w:r w:rsidRPr="00A7226B">
        <w:rPr>
          <w:rFonts w:asciiTheme="minorHAnsi" w:hAnsiTheme="minorHAnsi" w:cstheme="minorHAnsi"/>
          <w:sz w:val="24"/>
          <w:szCs w:val="24"/>
        </w:rPr>
        <w:t>Полный диапазон чисел одинарной точности (32 бит) по стандарту IEEE754</w:t>
      </w:r>
      <w:bookmarkEnd w:id="8"/>
    </w:p>
    <w:tbl>
      <w:tblPr>
        <w:tblStyle w:val="a4"/>
        <w:tblW w:w="0" w:type="auto"/>
        <w:tblCellMar>
          <w:left w:w="57" w:type="dxa"/>
          <w:right w:w="57" w:type="dxa"/>
        </w:tblCellMar>
        <w:tblLook w:val="04A0"/>
      </w:tblPr>
      <w:tblGrid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082DBD" w:rsidTr="00422BBB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82DBD" w:rsidRPr="00422BBB" w:rsidRDefault="00082DBD" w:rsidP="00082DBD">
            <w:pPr>
              <w:pStyle w:val="af1"/>
              <w:spacing w:before="0" w:beforeAutospacing="0" w:after="0" w:afterAutospacing="0" w:line="360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22BB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Отрицательные числа</w:t>
            </w:r>
          </w:p>
        </w:tc>
        <w:tc>
          <w:tcPr>
            <w:tcW w:w="0" w:type="auto"/>
            <w:gridSpan w:val="1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2DBD" w:rsidRPr="00422BBB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22BB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Положительные числа</w:t>
            </w:r>
          </w:p>
        </w:tc>
      </w:tr>
      <w:tr w:rsidR="00422BBB" w:rsidTr="00422BBB">
        <w:trPr>
          <w:cantSplit/>
          <w:trHeight w:val="1134"/>
        </w:trPr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082DBD" w:rsidRDefault="00082DBD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FFFFFFFF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082DBD" w:rsidRDefault="00082DBD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  <w:lang w:val="en-US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Default="00082DBD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082DBD" w:rsidRDefault="00082DBD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FF800000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082DBD" w:rsidRDefault="00082DBD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FF7FFFFF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082DBD" w:rsidRDefault="00082DBD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082DBD" w:rsidRDefault="00082DBD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082DBD" w:rsidRDefault="00082DBD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082DBD" w:rsidRDefault="00082DBD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082DBD" w:rsidRDefault="00082DBD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80800000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082DBD" w:rsidRDefault="00082DBD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807FFFFF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082DBD" w:rsidRDefault="00082DBD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082DBD" w:rsidRDefault="00082DBD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80000001</w:t>
            </w:r>
          </w:p>
        </w:tc>
        <w:tc>
          <w:tcPr>
            <w:tcW w:w="0" w:type="auto"/>
            <w:tcBorders>
              <w:top w:val="nil"/>
              <w:left w:val="nil"/>
              <w:right w:val="single" w:sz="12" w:space="0" w:color="auto"/>
            </w:tcBorders>
            <w:textDirection w:val="btLr"/>
          </w:tcPr>
          <w:p w:rsidR="00082DBD" w:rsidRPr="00082DBD" w:rsidRDefault="00082DBD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80000000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right w:val="nil"/>
            </w:tcBorders>
            <w:textDirection w:val="btLr"/>
          </w:tcPr>
          <w:p w:rsidR="00082DBD" w:rsidRPr="00082DBD" w:rsidRDefault="00082DBD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00000000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082DBD" w:rsidRDefault="00082DBD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00000001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5E7381" w:rsidRDefault="005E7381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5E7381" w:rsidRDefault="005E7381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007FFFFF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5E7381" w:rsidRDefault="005E7381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00800000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5E7381" w:rsidRDefault="005E7381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5E7381" w:rsidRDefault="005E7381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5E7381" w:rsidRDefault="005E7381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5E7381" w:rsidRDefault="005E7381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5E7381" w:rsidRDefault="005E7381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7F7FFFFF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5E7381" w:rsidRDefault="005E7381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7F800000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5E7381" w:rsidRDefault="005E7381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7F900001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5E7381" w:rsidRDefault="005E7381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082DBD" w:rsidRPr="005E7381" w:rsidRDefault="005E7381" w:rsidP="00082DBD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7FFFFFFF</w:t>
            </w:r>
          </w:p>
        </w:tc>
      </w:tr>
      <w:tr w:rsidR="005E7381" w:rsidTr="00AB5B0C"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FF00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FF0000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FF00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082DBD" w:rsidRDefault="00082DBD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B5B0C" w:rsidTr="00AB5B0C">
        <w:trPr>
          <w:cantSplit/>
          <w:trHeight w:val="2252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extDirection w:val="btLr"/>
          </w:tcPr>
          <w:p w:rsidR="00082DBD" w:rsidRPr="005E7381" w:rsidRDefault="00082DBD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extDirection w:val="btLr"/>
          </w:tcPr>
          <w:p w:rsidR="00082DBD" w:rsidRDefault="00082DBD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082DBD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5E7381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—∞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8E2DC7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3,40282347e</w:t>
            </w:r>
            <w:r>
              <w:rPr>
                <w:rFonts w:ascii="Calibri" w:hAnsi="Calibri" w:cs="Calibri"/>
                <w:color w:val="000000"/>
                <w:lang w:val="en-US"/>
              </w:rPr>
              <w:t>+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082DBD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082DBD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082DBD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082DBD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Pr="008E2DC7" w:rsidRDefault="008E2DC7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1,17549435e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Pr="008E2DC7" w:rsidRDefault="008E2DC7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1,17549421e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082DBD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Pr="008E2DC7" w:rsidRDefault="008E2DC7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1,40129846e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45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Pr="008E2DC7" w:rsidRDefault="008E2DC7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Pr="008E2DC7" w:rsidRDefault="008E2DC7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+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8E2DC7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1,40129846e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45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082DBD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8E2DC7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1,17549421e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8E2DC7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1,17549435e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082DBD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082DBD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082DBD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082DBD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8E2DC7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3,40282347e</w:t>
            </w:r>
            <w:r>
              <w:rPr>
                <w:rFonts w:ascii="Calibri" w:hAnsi="Calibri" w:cs="Calibri"/>
                <w:color w:val="000000"/>
                <w:lang w:val="en-US"/>
              </w:rPr>
              <w:t>+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5E7381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Theme="minorHAnsi" w:hAnsiTheme="minorHAnsi" w:cstheme="minorHAnsi"/>
                <w:color w:val="000000"/>
              </w:rPr>
              <w:t>∞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082DBD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082DBD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082DBD" w:rsidRDefault="00082DBD" w:rsidP="005E7381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55A80" w:rsidTr="00AB5B0C"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FF0000"/>
          </w:tcPr>
          <w:p w:rsidR="00055A80" w:rsidRDefault="00055A80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055A80" w:rsidRPr="00055A80" w:rsidRDefault="00055A80" w:rsidP="00055A8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— НУЛЕВЫЕ ЧИСЛА</w:t>
            </w:r>
          </w:p>
        </w:tc>
      </w:tr>
      <w:tr w:rsidR="00055A80" w:rsidTr="00055A80">
        <w:tc>
          <w:tcPr>
            <w:tcW w:w="0" w:type="auto"/>
            <w:gridSpan w:val="2"/>
            <w:shd w:val="clear" w:color="auto" w:fill="66FF33"/>
          </w:tcPr>
          <w:p w:rsidR="00055A80" w:rsidRDefault="00055A80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055A80" w:rsidRPr="00055A80" w:rsidRDefault="00055A80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55A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— ДЕНОРМАЛИЗОВАННЫЕ ЧИСЛА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(РАССЧИТЫВАЮТСЯ ПО ФОРМУЛЕ №3)</w:t>
            </w:r>
          </w:p>
        </w:tc>
      </w:tr>
      <w:tr w:rsidR="00055A80" w:rsidTr="00055A80">
        <w:tc>
          <w:tcPr>
            <w:tcW w:w="0" w:type="auto"/>
            <w:gridSpan w:val="2"/>
            <w:shd w:val="clear" w:color="auto" w:fill="66FFFF"/>
          </w:tcPr>
          <w:p w:rsidR="00055A80" w:rsidRDefault="00055A80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055A80" w:rsidRPr="00055A80" w:rsidRDefault="00055A80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55A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— НОРМАЛИЗОВАННЫЕ ЧИСЛА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(РАССЧИТЫВАЮТСЯ ПО ФОРМУЛЕ №2)</w:t>
            </w:r>
          </w:p>
        </w:tc>
      </w:tr>
      <w:tr w:rsidR="00055A80" w:rsidTr="00055A80">
        <w:tc>
          <w:tcPr>
            <w:tcW w:w="0" w:type="auto"/>
            <w:gridSpan w:val="2"/>
            <w:shd w:val="clear" w:color="auto" w:fill="FFFF00"/>
          </w:tcPr>
          <w:p w:rsidR="00055A80" w:rsidRDefault="00055A80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055A80" w:rsidRDefault="00055A80" w:rsidP="00055A8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 w:rsidRPr="00055A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—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БЕСКОНЕЧНОСТЬ</w:t>
            </w:r>
          </w:p>
        </w:tc>
      </w:tr>
      <w:tr w:rsidR="00055A80" w:rsidTr="00055A80">
        <w:tc>
          <w:tcPr>
            <w:tcW w:w="0" w:type="auto"/>
            <w:gridSpan w:val="2"/>
            <w:shd w:val="clear" w:color="auto" w:fill="FF00FF"/>
          </w:tcPr>
          <w:p w:rsidR="00055A80" w:rsidRDefault="00055A80" w:rsidP="0039059B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055A80" w:rsidRPr="00055A80" w:rsidRDefault="00055A80" w:rsidP="00055A8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055A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—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НЕ </w:t>
            </w:r>
            <w:r w:rsidRPr="00055A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ЧИСЛА (</w:t>
            </w:r>
            <w:r w:rsidRPr="00055A80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NANs)</w:t>
            </w:r>
          </w:p>
        </w:tc>
      </w:tr>
    </w:tbl>
    <w:p w:rsidR="00F91660" w:rsidRPr="00A7226B" w:rsidRDefault="003F11E6" w:rsidP="00F91660">
      <w:pPr>
        <w:pStyle w:val="af1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color w:val="000000"/>
        </w:rPr>
      </w:pPr>
      <w:r w:rsidRPr="003F11E6">
        <w:rPr>
          <w:rFonts w:asciiTheme="minorHAnsi" w:hAnsiTheme="minorHAnsi" w:cstheme="minorHAnsi"/>
          <w:color w:val="000000"/>
        </w:rPr>
        <w:br/>
      </w:r>
      <w:r w:rsidR="00A7226B">
        <w:rPr>
          <w:rFonts w:asciiTheme="minorHAnsi" w:hAnsiTheme="minorHAnsi" w:cstheme="minorHAnsi"/>
          <w:b/>
          <w:color w:val="000000"/>
        </w:rPr>
        <w:t>Рис.</w:t>
      </w:r>
      <w:r w:rsidR="00C80169">
        <w:rPr>
          <w:rFonts w:asciiTheme="minorHAnsi" w:hAnsiTheme="minorHAnsi" w:cstheme="minorHAnsi"/>
          <w:b/>
          <w:color w:val="000000"/>
        </w:rPr>
        <w:t>4</w:t>
      </w:r>
      <w:r w:rsidR="00F91660" w:rsidRPr="00F91660">
        <w:rPr>
          <w:rFonts w:asciiTheme="minorHAnsi" w:hAnsiTheme="minorHAnsi" w:cstheme="minorHAnsi"/>
          <w:b/>
          <w:color w:val="000000"/>
        </w:rPr>
        <w:t xml:space="preserve"> .</w:t>
      </w:r>
      <w:r w:rsidR="00F91660" w:rsidRPr="003F11E6">
        <w:rPr>
          <w:rFonts w:asciiTheme="minorHAnsi" w:hAnsiTheme="minorHAnsi" w:cstheme="minorHAnsi"/>
          <w:color w:val="000000"/>
        </w:rPr>
        <w:t xml:space="preserve">Диапазон чисел формата одинарной точности (32 бита) представленных по стандарту </w:t>
      </w:r>
    </w:p>
    <w:p w:rsidR="00F91660" w:rsidRDefault="00F91660" w:rsidP="00F91660">
      <w:pPr>
        <w:pStyle w:val="af1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color w:val="000000"/>
        </w:rPr>
      </w:pPr>
      <w:r w:rsidRPr="003F11E6">
        <w:rPr>
          <w:rFonts w:asciiTheme="minorHAnsi" w:hAnsiTheme="minorHAnsi" w:cstheme="minorHAnsi"/>
          <w:color w:val="000000"/>
        </w:rPr>
        <w:t>IEEE 754</w:t>
      </w:r>
    </w:p>
    <w:p w:rsidR="003F11E6" w:rsidRPr="00753B30" w:rsidRDefault="003F11E6" w:rsidP="0039059B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:rsidR="00F91660" w:rsidRPr="00753B30" w:rsidRDefault="00F91660" w:rsidP="0039059B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:rsidR="00F91660" w:rsidRPr="00753B30" w:rsidRDefault="00F91660" w:rsidP="0039059B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:rsidR="003F11E6" w:rsidRPr="00A7226B" w:rsidRDefault="003F11E6" w:rsidP="00C80169">
      <w:pPr>
        <w:pStyle w:val="2"/>
        <w:jc w:val="center"/>
        <w:rPr>
          <w:rFonts w:asciiTheme="minorHAnsi" w:hAnsiTheme="minorHAnsi" w:cstheme="minorHAnsi"/>
          <w:sz w:val="24"/>
          <w:szCs w:val="24"/>
        </w:rPr>
      </w:pPr>
      <w:bookmarkStart w:id="9" w:name="_Toc407234101"/>
      <w:r w:rsidRPr="00A7226B">
        <w:rPr>
          <w:rFonts w:asciiTheme="minorHAnsi" w:hAnsiTheme="minorHAnsi" w:cstheme="minorHAnsi"/>
          <w:sz w:val="24"/>
          <w:szCs w:val="24"/>
        </w:rPr>
        <w:t>Полный диапазон чисел двойной точности (64 бит) по стандарту IEEE754</w:t>
      </w:r>
      <w:bookmarkEnd w:id="9"/>
    </w:p>
    <w:tbl>
      <w:tblPr>
        <w:tblStyle w:val="a4"/>
        <w:tblW w:w="0" w:type="auto"/>
        <w:tblCellMar>
          <w:left w:w="57" w:type="dxa"/>
          <w:right w:w="57" w:type="dxa"/>
        </w:tblCellMar>
        <w:tblLook w:val="04A0"/>
      </w:tblPr>
      <w:tblGrid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F91660" w:rsidTr="00F91660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91660" w:rsidRPr="00422BBB" w:rsidRDefault="00F91660" w:rsidP="00F91660">
            <w:pPr>
              <w:pStyle w:val="af1"/>
              <w:spacing w:before="0" w:beforeAutospacing="0" w:after="0" w:afterAutospacing="0" w:line="360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22BB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Отрицательные числа</w:t>
            </w:r>
          </w:p>
        </w:tc>
        <w:tc>
          <w:tcPr>
            <w:tcW w:w="0" w:type="auto"/>
            <w:gridSpan w:val="1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91660" w:rsidRPr="00422BBB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22BB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Положительные числа</w:t>
            </w:r>
          </w:p>
        </w:tc>
      </w:tr>
      <w:tr w:rsidR="00F91660" w:rsidTr="00F91660">
        <w:trPr>
          <w:cantSplit/>
          <w:trHeight w:val="2086"/>
        </w:trPr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082DBD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FFFFFFFF  </w:t>
            </w:r>
            <w:proofErr w:type="spellStart"/>
            <w:r>
              <w:rPr>
                <w:rFonts w:asciiTheme="minorHAnsi" w:hAnsiTheme="minorHAnsi" w:cstheme="minorHAnsi"/>
                <w:color w:val="000000"/>
                <w:lang w:val="en-US"/>
              </w:rPr>
              <w:t>FFFFFFFF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082DBD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  <w:lang w:val="en-US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Default="00A50473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FFF</w:t>
            </w:r>
            <w:r w:rsidR="00F91660">
              <w:rPr>
                <w:rFonts w:asciiTheme="minorHAnsi" w:hAnsiTheme="minorHAnsi" w:cstheme="minorHAnsi"/>
                <w:color w:val="000000"/>
                <w:lang w:val="en-US"/>
              </w:rPr>
              <w:t>0000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0 00000001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082DBD" w:rsidRDefault="00A50473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FFF</w:t>
            </w:r>
            <w:r w:rsidR="00F91660">
              <w:rPr>
                <w:rFonts w:asciiTheme="minorHAnsi" w:hAnsiTheme="minorHAnsi" w:cstheme="minorHAnsi"/>
                <w:color w:val="000000"/>
                <w:lang w:val="en-US"/>
              </w:rPr>
              <w:t>00000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00000000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082DBD" w:rsidRDefault="00A50473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FFFE</w:t>
            </w:r>
            <w:r w:rsidR="00F91660">
              <w:rPr>
                <w:rFonts w:asciiTheme="minorHAnsi" w:hAnsiTheme="minorHAnsi" w:cstheme="minorHAnsi"/>
                <w:color w:val="000000"/>
                <w:lang w:val="en-US"/>
              </w:rPr>
              <w:t>FFFF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FFFFFFFF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082DBD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082DBD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082DBD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082DBD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082DBD" w:rsidRDefault="00A50473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801</w:t>
            </w:r>
            <w:r w:rsidR="00F91660">
              <w:rPr>
                <w:rFonts w:asciiTheme="minorHAnsi" w:hAnsiTheme="minorHAnsi" w:cstheme="minorHAnsi"/>
                <w:color w:val="000000"/>
                <w:lang w:val="en-US"/>
              </w:rPr>
              <w:t>00000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00000000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082DBD" w:rsidRDefault="00A50473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800</w:t>
            </w:r>
            <w:r w:rsidR="00F91660">
              <w:rPr>
                <w:rFonts w:asciiTheme="minorHAnsi" w:hAnsiTheme="minorHAnsi" w:cstheme="minorHAnsi"/>
                <w:color w:val="000000"/>
                <w:lang w:val="en-US"/>
              </w:rPr>
              <w:t>FFFFF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FFFFFFFF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082DBD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082DBD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082DBD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8000000</w:t>
            </w:r>
            <w:r w:rsidR="00A50473">
              <w:rPr>
                <w:rFonts w:asciiTheme="minorHAnsi" w:hAnsiTheme="minorHAnsi" w:cstheme="minorHAnsi"/>
                <w:color w:val="000000"/>
                <w:lang w:val="en-US"/>
              </w:rPr>
              <w:t>0 00000001</w:t>
            </w:r>
          </w:p>
        </w:tc>
        <w:tc>
          <w:tcPr>
            <w:tcW w:w="0" w:type="auto"/>
            <w:tcBorders>
              <w:top w:val="nil"/>
              <w:left w:val="nil"/>
              <w:right w:val="single" w:sz="12" w:space="0" w:color="auto"/>
            </w:tcBorders>
            <w:textDirection w:val="btLr"/>
          </w:tcPr>
          <w:p w:rsidR="00F91660" w:rsidRPr="00082DBD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80000000</w:t>
            </w:r>
            <w:r w:rsidR="00A50473">
              <w:rPr>
                <w:rFonts w:asciiTheme="minorHAnsi" w:hAnsiTheme="minorHAnsi" w:cstheme="minorHAnsi"/>
                <w:color w:val="000000"/>
                <w:lang w:val="en-US"/>
              </w:rPr>
              <w:t xml:space="preserve"> 00000000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right w:val="nil"/>
            </w:tcBorders>
            <w:textDirection w:val="btLr"/>
          </w:tcPr>
          <w:p w:rsidR="00F91660" w:rsidRPr="00082DBD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00000000</w:t>
            </w:r>
            <w:r w:rsidR="00A50473"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  <w:proofErr w:type="spellStart"/>
            <w:r w:rsidR="00A50473">
              <w:rPr>
                <w:rFonts w:asciiTheme="minorHAnsi" w:hAnsiTheme="minorHAnsi" w:cstheme="minorHAnsi"/>
                <w:color w:val="000000"/>
                <w:lang w:val="en-US"/>
              </w:rPr>
              <w:t>00000000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082DBD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0000000</w:t>
            </w:r>
            <w:r w:rsidR="00A50473">
              <w:rPr>
                <w:rFonts w:asciiTheme="minorHAnsi" w:hAnsiTheme="minorHAnsi" w:cstheme="minorHAnsi"/>
                <w:color w:val="000000"/>
                <w:lang w:val="en-US"/>
              </w:rPr>
              <w:t>0 00000001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5E7381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5E7381" w:rsidRDefault="00A50473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000</w:t>
            </w:r>
            <w:r w:rsidR="00F91660">
              <w:rPr>
                <w:rFonts w:asciiTheme="minorHAnsi" w:hAnsiTheme="minorHAnsi" w:cstheme="minorHAnsi"/>
                <w:color w:val="000000"/>
                <w:lang w:val="en-US"/>
              </w:rPr>
              <w:t>FFFFF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FFFFFFFF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5E7381" w:rsidRDefault="00A50473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001</w:t>
            </w:r>
            <w:r w:rsidR="00F91660">
              <w:rPr>
                <w:rFonts w:asciiTheme="minorHAnsi" w:hAnsiTheme="minorHAnsi" w:cstheme="minorHAnsi"/>
                <w:color w:val="000000"/>
                <w:lang w:val="en-US"/>
              </w:rPr>
              <w:t>00000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00000000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5E7381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5E7381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5E7381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5E7381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5E7381" w:rsidRDefault="00A50473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7FE</w:t>
            </w:r>
            <w:r w:rsidR="00F91660">
              <w:rPr>
                <w:rFonts w:asciiTheme="minorHAnsi" w:hAnsiTheme="minorHAnsi" w:cstheme="minorHAnsi"/>
                <w:color w:val="000000"/>
                <w:lang w:val="en-US"/>
              </w:rPr>
              <w:t>FFFFF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FFFFFFFF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5E7381" w:rsidRDefault="00A50473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7FF</w:t>
            </w:r>
            <w:r w:rsidR="00F91660">
              <w:rPr>
                <w:rFonts w:asciiTheme="minorHAnsi" w:hAnsiTheme="minorHAnsi" w:cstheme="minorHAnsi"/>
                <w:color w:val="000000"/>
                <w:lang w:val="en-US"/>
              </w:rPr>
              <w:t>00000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00000000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5E7381" w:rsidRDefault="00A50473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7FF</w:t>
            </w:r>
            <w:r w:rsidR="00F91660">
              <w:rPr>
                <w:rFonts w:asciiTheme="minorHAnsi" w:hAnsiTheme="minorHAnsi" w:cstheme="minorHAnsi"/>
                <w:color w:val="000000"/>
                <w:lang w:val="en-US"/>
              </w:rPr>
              <w:t>0000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0 00000001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5E7381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</w:rPr>
            </w:pPr>
            <w:r w:rsidRPr="005E7381">
              <w:rPr>
                <w:rFonts w:asciiTheme="minorHAnsi" w:hAnsiTheme="minorHAnsi" w:cstheme="minorHAnsi"/>
                <w:color w:val="FFFFFF" w:themeColor="background1"/>
                <w:lang w:val="en-US"/>
              </w:rPr>
              <w:t>FF800001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extDirection w:val="btLr"/>
          </w:tcPr>
          <w:p w:rsidR="00F91660" w:rsidRPr="005E7381" w:rsidRDefault="00F91660" w:rsidP="00F91660">
            <w:pPr>
              <w:pStyle w:val="af1"/>
              <w:spacing w:before="0" w:beforeAutospacing="0" w:after="0" w:afterAutospacing="0" w:line="360" w:lineRule="auto"/>
              <w:ind w:left="113" w:right="113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7FFFFFFF</w:t>
            </w:r>
            <w:r w:rsidR="00A50473">
              <w:rPr>
                <w:rFonts w:asciiTheme="minorHAnsi" w:hAnsiTheme="minorHAnsi" w:cstheme="minorHAnsi"/>
                <w:color w:val="000000"/>
                <w:lang w:val="en-US"/>
              </w:rPr>
              <w:t xml:space="preserve"> FFFFFFFF</w:t>
            </w:r>
          </w:p>
        </w:tc>
      </w:tr>
      <w:tr w:rsidR="00F91660" w:rsidTr="00096604"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FF00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FF0000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33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66FF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FF00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00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F2CAC" w:rsidTr="00096604">
        <w:trPr>
          <w:cantSplit/>
          <w:trHeight w:val="3382"/>
        </w:trPr>
        <w:tc>
          <w:tcPr>
            <w:tcW w:w="0" w:type="auto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F2CAC" w:rsidRPr="00AF2CAC" w:rsidRDefault="00AF2CAC" w:rsidP="00AF2CAC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NAN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—∞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1,797693134862315708e</w:t>
            </w:r>
            <w:r>
              <w:rPr>
                <w:rFonts w:ascii="Calibri" w:hAnsi="Calibri" w:cs="Calibri"/>
                <w:color w:val="000000"/>
                <w:lang w:val="en-US"/>
              </w:rPr>
              <w:t>+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Pr="008E2DC7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2,225073858507201383e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Pr="008E2DC7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2,225073858507200889e</w:t>
            </w:r>
            <w:r>
              <w:rPr>
                <w:rFonts w:ascii="Calibri" w:hAnsi="Calibri" w:cs="Calibri"/>
                <w:color w:val="000000"/>
                <w:lang w:val="en-US"/>
              </w:rPr>
              <w:t xml:space="preserve"> 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Pr="008E2DC7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4,940656</w:t>
            </w:r>
            <w:r w:rsidR="007A1739">
              <w:rPr>
                <w:rFonts w:asciiTheme="minorHAnsi" w:hAnsiTheme="minorHAnsi" w:cstheme="minorHAnsi"/>
                <w:color w:val="000000"/>
                <w:lang w:val="en-US"/>
              </w:rPr>
              <w:t>458412465441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324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Pr="008E2DC7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Pr="008E2DC7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>+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7A1739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4,940656458412465441e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324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7A1739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2,225073858507200889e</w:t>
            </w:r>
            <w:r>
              <w:rPr>
                <w:rFonts w:ascii="Calibri" w:hAnsi="Calibri" w:cs="Calibri"/>
                <w:color w:val="000000"/>
                <w:lang w:val="en-US"/>
              </w:rPr>
              <w:t xml:space="preserve"> 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7A1739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2,225073858507201383e</w:t>
            </w:r>
            <w:r>
              <w:rPr>
                <w:rFonts w:ascii="Calibri" w:hAnsi="Calibri" w:cs="Calibri"/>
                <w:color w:val="000000"/>
                <w:lang w:val="en-US"/>
              </w:rPr>
              <w:t>—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7A1739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1,797693134862315708e</w:t>
            </w:r>
            <w:r>
              <w:rPr>
                <w:rFonts w:ascii="Calibri" w:hAnsi="Calibri" w:cs="Calibri"/>
                <w:color w:val="000000"/>
                <w:lang w:val="en-US"/>
              </w:rPr>
              <w:t>+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>308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textDirection w:val="btLr"/>
          </w:tcPr>
          <w:p w:rsidR="00AF2CAC" w:rsidRDefault="00AF2CAC" w:rsidP="00F91660">
            <w:pPr>
              <w:pStyle w:val="af1"/>
              <w:spacing w:before="0" w:beforeAutospacing="0" w:after="0" w:afterAutospacing="0" w:line="360" w:lineRule="auto"/>
              <w:ind w:left="113" w:right="113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Theme="minorHAnsi" w:hAnsiTheme="minorHAnsi" w:cstheme="minorHAnsi"/>
                <w:color w:val="000000"/>
              </w:rPr>
              <w:t>∞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F2CAC" w:rsidRPr="00AF2CAC" w:rsidRDefault="00AF2CAC" w:rsidP="00AF2CAC">
            <w:pPr>
              <w:pStyle w:val="af1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NAN</w:t>
            </w:r>
          </w:p>
        </w:tc>
      </w:tr>
      <w:tr w:rsidR="00F91660" w:rsidTr="00F91660"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FF0000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F91660" w:rsidRPr="00055A8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— НУЛЕВЫЕ ЧИСЛА</w:t>
            </w:r>
          </w:p>
        </w:tc>
      </w:tr>
      <w:tr w:rsidR="00F91660" w:rsidTr="00F91660">
        <w:tc>
          <w:tcPr>
            <w:tcW w:w="0" w:type="auto"/>
            <w:gridSpan w:val="2"/>
            <w:shd w:val="clear" w:color="auto" w:fill="66FF33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F91660" w:rsidRPr="00055A8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55A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— ДЕНОРМАЛИЗОВАННЫЕ ЧИСЛА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(РАССЧИТЫВАЮТСЯ ПО ФОРМУЛЕ №3)</w:t>
            </w:r>
          </w:p>
        </w:tc>
      </w:tr>
      <w:tr w:rsidR="00F91660" w:rsidTr="00F91660">
        <w:tc>
          <w:tcPr>
            <w:tcW w:w="0" w:type="auto"/>
            <w:gridSpan w:val="2"/>
            <w:shd w:val="clear" w:color="auto" w:fill="66FF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F91660" w:rsidRPr="00055A8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55A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— НОРМАЛИЗОВАННЫЕ ЧИСЛА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(РАССЧИТЫВАЮТСЯ ПО ФОРМУЛЕ №2)</w:t>
            </w:r>
          </w:p>
        </w:tc>
      </w:tr>
      <w:tr w:rsidR="00F91660" w:rsidTr="00F91660">
        <w:tc>
          <w:tcPr>
            <w:tcW w:w="0" w:type="auto"/>
            <w:gridSpan w:val="2"/>
            <w:shd w:val="clear" w:color="auto" w:fill="FFFF00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  <w:r w:rsidRPr="00055A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—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БЕСКОНЕЧНОСТЬ</w:t>
            </w:r>
          </w:p>
        </w:tc>
      </w:tr>
      <w:tr w:rsidR="00F91660" w:rsidTr="00F91660">
        <w:tc>
          <w:tcPr>
            <w:tcW w:w="0" w:type="auto"/>
            <w:gridSpan w:val="2"/>
            <w:shd w:val="clear" w:color="auto" w:fill="FF00FF"/>
          </w:tcPr>
          <w:p w:rsidR="00F9166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gridSpan w:val="26"/>
            <w:tcBorders>
              <w:top w:val="nil"/>
              <w:bottom w:val="nil"/>
              <w:right w:val="nil"/>
            </w:tcBorders>
          </w:tcPr>
          <w:p w:rsidR="00F91660" w:rsidRPr="00055A80" w:rsidRDefault="00F91660" w:rsidP="00F91660">
            <w:pPr>
              <w:pStyle w:val="af1"/>
              <w:spacing w:before="0" w:beforeAutospacing="0" w:after="0" w:afterAutospacing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055A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—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НЕ </w:t>
            </w:r>
            <w:r w:rsidRPr="00055A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ЧИСЛА (</w:t>
            </w:r>
            <w:r w:rsidRPr="00055A80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NANs)</w:t>
            </w:r>
          </w:p>
        </w:tc>
      </w:tr>
    </w:tbl>
    <w:p w:rsidR="00A7226B" w:rsidRPr="00A7226B" w:rsidRDefault="00A7226B" w:rsidP="00A7226B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Рис.</w:t>
      </w:r>
      <w:r w:rsidR="00C80169">
        <w:rPr>
          <w:rFonts w:asciiTheme="minorHAnsi" w:hAnsiTheme="minorHAnsi" w:cstheme="minorHAnsi"/>
          <w:b/>
          <w:color w:val="000000"/>
        </w:rPr>
        <w:t>5</w:t>
      </w:r>
      <w:r w:rsidRPr="00A7226B">
        <w:rPr>
          <w:rFonts w:asciiTheme="minorHAnsi" w:hAnsiTheme="minorHAnsi" w:cstheme="minorHAnsi"/>
          <w:b/>
          <w:color w:val="000000"/>
        </w:rPr>
        <w:t xml:space="preserve"> .</w:t>
      </w:r>
      <w:r w:rsidRPr="003F11E6">
        <w:rPr>
          <w:rFonts w:asciiTheme="minorHAnsi" w:hAnsiTheme="minorHAnsi" w:cstheme="minorHAnsi"/>
          <w:color w:val="000000"/>
        </w:rPr>
        <w:t>Диапазон чисел формата двойной точности (64 бита) представленных по стандарту IEEE 754</w:t>
      </w:r>
    </w:p>
    <w:p w:rsidR="003F11E6" w:rsidRDefault="003F11E6" w:rsidP="003F11E6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3F11E6">
        <w:rPr>
          <w:rFonts w:asciiTheme="minorHAnsi" w:hAnsiTheme="minorHAnsi" w:cstheme="minorHAnsi"/>
          <w:color w:val="000000"/>
        </w:rPr>
        <w:br/>
      </w:r>
    </w:p>
    <w:p w:rsidR="00A7226B" w:rsidRDefault="00A7226B" w:rsidP="003F11E6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:rsidR="00A7226B" w:rsidRDefault="00A7226B" w:rsidP="003F11E6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:rsidR="00A7226B" w:rsidRDefault="00A7226B" w:rsidP="003F11E6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:rsidR="00A7226B" w:rsidRDefault="00A7226B" w:rsidP="003F11E6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:rsidR="00A7226B" w:rsidRDefault="00A7226B" w:rsidP="003F11E6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:rsidR="00A7226B" w:rsidRDefault="00A7226B" w:rsidP="003F11E6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:rsidR="00A7226B" w:rsidRPr="003F11E6" w:rsidRDefault="00A7226B" w:rsidP="003F11E6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:rsidR="007A02D0" w:rsidRPr="00A7226B" w:rsidRDefault="007A02D0" w:rsidP="00C80169">
      <w:pPr>
        <w:pStyle w:val="1"/>
        <w:spacing w:before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10" w:name="_Toc407234102"/>
      <w:r w:rsidRPr="00A7226B">
        <w:rPr>
          <w:rFonts w:asciiTheme="minorHAnsi" w:hAnsiTheme="minorHAnsi" w:cstheme="minorHAnsi"/>
          <w:sz w:val="24"/>
          <w:szCs w:val="24"/>
        </w:rPr>
        <w:lastRenderedPageBreak/>
        <w:t>Точность представления вещественных чисел в формате IEEE754.</w:t>
      </w:r>
      <w:bookmarkEnd w:id="10"/>
    </w:p>
    <w:p w:rsidR="007A02D0" w:rsidRPr="00A7226B" w:rsidRDefault="007A02D0" w:rsidP="006205A5">
      <w:pPr>
        <w:pStyle w:val="af1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</w:rPr>
      </w:pPr>
      <w:proofErr w:type="gramStart"/>
      <w:r w:rsidRPr="00A7226B">
        <w:rPr>
          <w:rFonts w:asciiTheme="minorHAnsi" w:hAnsiTheme="minorHAnsi" w:cstheme="minorHAnsi"/>
          <w:color w:val="000000"/>
        </w:rPr>
        <w:t>Числа</w:t>
      </w:r>
      <w:proofErr w:type="gramEnd"/>
      <w:r w:rsidRPr="00A7226B">
        <w:rPr>
          <w:rFonts w:asciiTheme="minorHAnsi" w:hAnsiTheme="minorHAnsi" w:cstheme="minorHAnsi"/>
          <w:color w:val="000000"/>
        </w:rPr>
        <w:t xml:space="preserve"> представленные в формате IEEE754 представляют конечное множество, на которое отображается бесконечное множество вещественных чисел. Поэтому исходное число может быть представлено в формате IEEE754 с ошибкой.</w:t>
      </w:r>
    </w:p>
    <w:p w:rsidR="007A02D0" w:rsidRDefault="007A02D0" w:rsidP="00A7226B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A7226B">
        <w:rPr>
          <w:rFonts w:asciiTheme="minorHAnsi" w:hAnsiTheme="minorHAnsi" w:cstheme="minorHAnsi"/>
          <w:color w:val="000000"/>
        </w:rPr>
        <w:br/>
      </w:r>
      <w:r w:rsidRPr="00A7226B">
        <w:rPr>
          <w:rFonts w:asciiTheme="minorHAnsi" w:hAnsiTheme="minorHAnsi" w:cstheme="minorHAnsi"/>
          <w:noProof/>
          <w:color w:val="000000"/>
        </w:rPr>
        <w:drawing>
          <wp:inline distT="0" distB="0" distL="0" distR="0">
            <wp:extent cx="6156325" cy="2860040"/>
            <wp:effectExtent l="19050" t="0" r="0" b="0"/>
            <wp:docPr id="63" name="Рисунок 63" descr="ошибка в представлении точности IEEE754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ошибка в представлении точности IEEE754 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26B" w:rsidRPr="00A7226B" w:rsidRDefault="00A7226B" w:rsidP="00A7226B">
      <w:pPr>
        <w:pStyle w:val="af1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color w:val="000000"/>
        </w:rPr>
      </w:pPr>
      <w:r w:rsidRPr="00A7226B">
        <w:rPr>
          <w:rFonts w:asciiTheme="minorHAnsi" w:hAnsiTheme="minorHAnsi" w:cstheme="minorHAnsi"/>
          <w:b/>
          <w:color w:val="000000"/>
        </w:rPr>
        <w:t>Рис.</w:t>
      </w:r>
      <w:r>
        <w:rPr>
          <w:rFonts w:asciiTheme="minorHAnsi" w:hAnsiTheme="minorHAnsi" w:cstheme="minorHAnsi"/>
          <w:b/>
          <w:color w:val="000000"/>
        </w:rPr>
        <w:t>5</w:t>
      </w:r>
      <w:r w:rsidRPr="00A7226B">
        <w:rPr>
          <w:rFonts w:asciiTheme="minorHAnsi" w:hAnsiTheme="minorHAnsi" w:cstheme="minorHAnsi"/>
          <w:color w:val="000000"/>
        </w:rPr>
        <w:t xml:space="preserve"> Функция ошибки точности представления числа в IEEE754</w:t>
      </w:r>
    </w:p>
    <w:p w:rsidR="007A02D0" w:rsidRPr="00A7226B" w:rsidRDefault="007A02D0" w:rsidP="00354EA4">
      <w:pPr>
        <w:pStyle w:val="af1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</w:rPr>
      </w:pPr>
      <w:r w:rsidRPr="00A7226B">
        <w:rPr>
          <w:rFonts w:asciiTheme="minorHAnsi" w:hAnsiTheme="minorHAnsi" w:cstheme="minorHAnsi"/>
          <w:color w:val="000000"/>
        </w:rPr>
        <w:t>Абсолютная максимальная ошибка для числа в формате IEEE754 равна в пределе половине шага чисел. Шаг чисел удваивается с увеличением экспоненты двоичного числа на единицу. То есть, чем дальше от нуля, тем шире шаг чисел в ф</w:t>
      </w:r>
      <w:r w:rsidR="006205A5">
        <w:rPr>
          <w:rFonts w:asciiTheme="minorHAnsi" w:hAnsiTheme="minorHAnsi" w:cstheme="minorHAnsi"/>
          <w:color w:val="000000"/>
        </w:rPr>
        <w:t>ормате IEEE754 по числовой оси.</w:t>
      </w:r>
      <w:r w:rsidRPr="00A7226B">
        <w:rPr>
          <w:rFonts w:asciiTheme="minorHAnsi" w:hAnsiTheme="minorHAnsi" w:cstheme="minorHAnsi"/>
          <w:color w:val="000000"/>
        </w:rPr>
        <w:br/>
      </w:r>
      <w:r w:rsidR="00A7226B">
        <w:rPr>
          <w:rFonts w:asciiTheme="minorHAnsi" w:hAnsiTheme="minorHAnsi" w:cstheme="minorHAnsi"/>
          <w:color w:val="000000"/>
        </w:rPr>
        <w:t xml:space="preserve">             </w:t>
      </w:r>
      <w:r w:rsidRPr="00A7226B">
        <w:rPr>
          <w:rFonts w:asciiTheme="minorHAnsi" w:hAnsiTheme="minorHAnsi" w:cstheme="minorHAnsi"/>
          <w:color w:val="000000"/>
        </w:rPr>
        <w:t xml:space="preserve">Шаг </w:t>
      </w:r>
      <w:proofErr w:type="spellStart"/>
      <w:r w:rsidRPr="00A7226B">
        <w:rPr>
          <w:rFonts w:asciiTheme="minorHAnsi" w:hAnsiTheme="minorHAnsi" w:cstheme="minorHAnsi"/>
          <w:color w:val="000000"/>
        </w:rPr>
        <w:t>денормализованных</w:t>
      </w:r>
      <w:proofErr w:type="spellEnd"/>
      <w:r w:rsidRPr="00A7226B">
        <w:rPr>
          <w:rFonts w:asciiTheme="minorHAnsi" w:hAnsiTheme="minorHAnsi" w:cstheme="minorHAnsi"/>
          <w:color w:val="000000"/>
        </w:rPr>
        <w:t xml:space="preserve"> чисел равен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Style w:val="af2"/>
          <w:rFonts w:asciiTheme="minorHAnsi" w:hAnsiTheme="minorHAnsi" w:cstheme="minorHAnsi"/>
          <w:color w:val="000000"/>
        </w:rPr>
        <w:t>2</w:t>
      </w:r>
      <w:r w:rsidRPr="00A7226B">
        <w:rPr>
          <w:rStyle w:val="af2"/>
          <w:rFonts w:asciiTheme="minorHAnsi" w:hAnsiTheme="minorHAnsi" w:cstheme="minorHAnsi"/>
          <w:color w:val="000000"/>
          <w:vertAlign w:val="superscript"/>
        </w:rPr>
        <w:t>(E-149)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Fonts w:asciiTheme="minorHAnsi" w:hAnsiTheme="minorHAnsi" w:cstheme="minorHAnsi"/>
          <w:color w:val="000000"/>
        </w:rPr>
        <w:t>(</w:t>
      </w:r>
      <w:proofErr w:type="spellStart"/>
      <w:r w:rsidRPr="00A7226B">
        <w:rPr>
          <w:rFonts w:asciiTheme="minorHAnsi" w:hAnsiTheme="minorHAnsi" w:cstheme="minorHAnsi"/>
          <w:color w:val="000000"/>
        </w:rPr>
        <w:t>Single</w:t>
      </w:r>
      <w:proofErr w:type="spellEnd"/>
      <w:r w:rsidRPr="00A7226B">
        <w:rPr>
          <w:rFonts w:asciiTheme="minorHAnsi" w:hAnsiTheme="minorHAnsi" w:cstheme="minorHAnsi"/>
          <w:color w:val="000000"/>
        </w:rPr>
        <w:t>) и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Style w:val="af2"/>
          <w:rFonts w:asciiTheme="minorHAnsi" w:hAnsiTheme="minorHAnsi" w:cstheme="minorHAnsi"/>
          <w:color w:val="000000"/>
        </w:rPr>
        <w:t>2</w:t>
      </w:r>
      <w:r w:rsidRPr="00A7226B">
        <w:rPr>
          <w:rStyle w:val="af2"/>
          <w:rFonts w:asciiTheme="minorHAnsi" w:hAnsiTheme="minorHAnsi" w:cstheme="minorHAnsi"/>
          <w:color w:val="000000"/>
          <w:vertAlign w:val="superscript"/>
        </w:rPr>
        <w:t>(E-1074)</w:t>
      </w:r>
      <w:r w:rsidRPr="00A7226B">
        <w:rPr>
          <w:rStyle w:val="apple-converted-space"/>
          <w:rFonts w:asciiTheme="minorHAnsi" w:hAnsiTheme="minorHAnsi" w:cstheme="minorHAnsi"/>
          <w:b/>
          <w:bCs/>
          <w:color w:val="000000"/>
        </w:rPr>
        <w:t> </w:t>
      </w:r>
      <w:r w:rsidR="00A7226B">
        <w:rPr>
          <w:rFonts w:asciiTheme="minorHAnsi" w:hAnsiTheme="minorHAnsi" w:cstheme="minorHAnsi"/>
          <w:color w:val="000000"/>
        </w:rPr>
        <w:t>(</w:t>
      </w:r>
      <w:proofErr w:type="spellStart"/>
      <w:r w:rsidR="00A7226B">
        <w:rPr>
          <w:rFonts w:asciiTheme="minorHAnsi" w:hAnsiTheme="minorHAnsi" w:cstheme="minorHAnsi"/>
          <w:color w:val="000000"/>
        </w:rPr>
        <w:t>Double</w:t>
      </w:r>
      <w:proofErr w:type="spellEnd"/>
      <w:r w:rsidR="00A7226B">
        <w:rPr>
          <w:rFonts w:asciiTheme="minorHAnsi" w:hAnsiTheme="minorHAnsi" w:cstheme="minorHAnsi"/>
          <w:color w:val="000000"/>
        </w:rPr>
        <w:t xml:space="preserve">). </w:t>
      </w:r>
      <w:r w:rsidRPr="00A7226B">
        <w:rPr>
          <w:rFonts w:asciiTheme="minorHAnsi" w:hAnsiTheme="minorHAnsi" w:cstheme="minorHAnsi"/>
          <w:color w:val="000000"/>
        </w:rPr>
        <w:t>Соответственно предел макс. абсолютной ошибки будет равен 1/2 шага числа: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Style w:val="af2"/>
          <w:rFonts w:asciiTheme="minorHAnsi" w:hAnsiTheme="minorHAnsi" w:cstheme="minorHAnsi"/>
          <w:color w:val="000000"/>
        </w:rPr>
        <w:t>2</w:t>
      </w:r>
      <w:r w:rsidRPr="00A7226B">
        <w:rPr>
          <w:rStyle w:val="af2"/>
          <w:rFonts w:asciiTheme="minorHAnsi" w:hAnsiTheme="minorHAnsi" w:cstheme="minorHAnsi"/>
          <w:color w:val="000000"/>
          <w:vertAlign w:val="superscript"/>
        </w:rPr>
        <w:t>(E-150)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Fonts w:asciiTheme="minorHAnsi" w:hAnsiTheme="minorHAnsi" w:cstheme="minorHAnsi"/>
          <w:color w:val="000000"/>
        </w:rPr>
        <w:t>(</w:t>
      </w:r>
      <w:proofErr w:type="spellStart"/>
      <w:r w:rsidRPr="00A7226B">
        <w:rPr>
          <w:rFonts w:asciiTheme="minorHAnsi" w:hAnsiTheme="minorHAnsi" w:cstheme="minorHAnsi"/>
          <w:color w:val="000000"/>
        </w:rPr>
        <w:t>Single</w:t>
      </w:r>
      <w:proofErr w:type="spellEnd"/>
      <w:r w:rsidRPr="00A7226B">
        <w:rPr>
          <w:rFonts w:asciiTheme="minorHAnsi" w:hAnsiTheme="minorHAnsi" w:cstheme="minorHAnsi"/>
          <w:color w:val="000000"/>
        </w:rPr>
        <w:t>) и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Style w:val="af2"/>
          <w:rFonts w:asciiTheme="minorHAnsi" w:hAnsiTheme="minorHAnsi" w:cstheme="minorHAnsi"/>
          <w:color w:val="000000"/>
        </w:rPr>
        <w:t>2</w:t>
      </w:r>
      <w:r w:rsidRPr="00A7226B">
        <w:rPr>
          <w:rStyle w:val="af2"/>
          <w:rFonts w:asciiTheme="minorHAnsi" w:hAnsiTheme="minorHAnsi" w:cstheme="minorHAnsi"/>
          <w:color w:val="000000"/>
          <w:vertAlign w:val="superscript"/>
        </w:rPr>
        <w:t>(E-1075)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Fonts w:asciiTheme="minorHAnsi" w:hAnsiTheme="minorHAnsi" w:cstheme="minorHAnsi"/>
          <w:color w:val="000000"/>
        </w:rPr>
        <w:t>(</w:t>
      </w:r>
      <w:proofErr w:type="spellStart"/>
      <w:r w:rsidRPr="00A7226B">
        <w:rPr>
          <w:rFonts w:asciiTheme="minorHAnsi" w:hAnsiTheme="minorHAnsi" w:cstheme="minorHAnsi"/>
          <w:color w:val="000000"/>
        </w:rPr>
        <w:t>Double</w:t>
      </w:r>
      <w:proofErr w:type="spellEnd"/>
      <w:r w:rsidRPr="00A7226B">
        <w:rPr>
          <w:rFonts w:asciiTheme="minorHAnsi" w:hAnsiTheme="minorHAnsi" w:cstheme="minorHAnsi"/>
          <w:color w:val="000000"/>
        </w:rPr>
        <w:t>).</w:t>
      </w:r>
      <w:r w:rsidRPr="00A7226B">
        <w:rPr>
          <w:rFonts w:asciiTheme="minorHAnsi" w:hAnsiTheme="minorHAnsi" w:cstheme="minorHAnsi"/>
          <w:color w:val="000000"/>
        </w:rPr>
        <w:br/>
      </w:r>
      <w:r w:rsidR="00A7226B">
        <w:rPr>
          <w:rFonts w:asciiTheme="minorHAnsi" w:hAnsiTheme="minorHAnsi" w:cstheme="minorHAnsi"/>
          <w:color w:val="000000"/>
        </w:rPr>
        <w:t xml:space="preserve">             </w:t>
      </w:r>
      <w:r w:rsidRPr="00A7226B">
        <w:rPr>
          <w:rFonts w:asciiTheme="minorHAnsi" w:hAnsiTheme="minorHAnsi" w:cstheme="minorHAnsi"/>
          <w:color w:val="000000"/>
        </w:rPr>
        <w:t xml:space="preserve">Относительная ошибка </w:t>
      </w:r>
      <w:proofErr w:type="gramStart"/>
      <w:r w:rsidRPr="00A7226B">
        <w:rPr>
          <w:rFonts w:asciiTheme="minorHAnsi" w:hAnsiTheme="minorHAnsi" w:cstheme="minorHAnsi"/>
          <w:color w:val="000000"/>
        </w:rPr>
        <w:t>в</w:t>
      </w:r>
      <w:proofErr w:type="gramEnd"/>
      <w:r w:rsidRPr="00A7226B">
        <w:rPr>
          <w:rFonts w:asciiTheme="minorHAnsi" w:hAnsiTheme="minorHAnsi" w:cstheme="minorHAnsi"/>
          <w:color w:val="000000"/>
        </w:rPr>
        <w:t xml:space="preserve"> % будет равна: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Style w:val="af2"/>
          <w:rFonts w:asciiTheme="minorHAnsi" w:hAnsiTheme="minorHAnsi" w:cstheme="minorHAnsi"/>
          <w:color w:val="000000"/>
        </w:rPr>
        <w:t>(2</w:t>
      </w:r>
      <w:r w:rsidRPr="00A7226B">
        <w:rPr>
          <w:rStyle w:val="af2"/>
          <w:rFonts w:asciiTheme="minorHAnsi" w:hAnsiTheme="minorHAnsi" w:cstheme="minorHAnsi"/>
          <w:color w:val="000000"/>
          <w:vertAlign w:val="superscript"/>
        </w:rPr>
        <w:t>(E-150)</w:t>
      </w:r>
      <w:r w:rsidRPr="00A7226B">
        <w:rPr>
          <w:rStyle w:val="af2"/>
          <w:rFonts w:asciiTheme="minorHAnsi" w:hAnsiTheme="minorHAnsi" w:cstheme="minorHAnsi"/>
          <w:color w:val="000000"/>
        </w:rPr>
        <w:t>/F)*100%</w:t>
      </w:r>
      <w:r w:rsidRPr="00A7226B">
        <w:rPr>
          <w:rFonts w:asciiTheme="minorHAnsi" w:hAnsiTheme="minorHAnsi" w:cstheme="minorHAnsi"/>
          <w:color w:val="000000"/>
        </w:rPr>
        <w:t>(</w:t>
      </w:r>
      <w:proofErr w:type="spellStart"/>
      <w:r w:rsidRPr="00A7226B">
        <w:rPr>
          <w:rFonts w:asciiTheme="minorHAnsi" w:hAnsiTheme="minorHAnsi" w:cstheme="minorHAnsi"/>
          <w:color w:val="000000"/>
        </w:rPr>
        <w:t>Single</w:t>
      </w:r>
      <w:proofErr w:type="spellEnd"/>
      <w:r w:rsidRPr="00A7226B">
        <w:rPr>
          <w:rFonts w:asciiTheme="minorHAnsi" w:hAnsiTheme="minorHAnsi" w:cstheme="minorHAnsi"/>
          <w:color w:val="000000"/>
        </w:rPr>
        <w:t>) и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Style w:val="af2"/>
          <w:rFonts w:asciiTheme="minorHAnsi" w:hAnsiTheme="minorHAnsi" w:cstheme="minorHAnsi"/>
          <w:color w:val="000000"/>
        </w:rPr>
        <w:t>(2</w:t>
      </w:r>
      <w:r w:rsidRPr="00A7226B">
        <w:rPr>
          <w:rStyle w:val="af2"/>
          <w:rFonts w:asciiTheme="minorHAnsi" w:hAnsiTheme="minorHAnsi" w:cstheme="minorHAnsi"/>
          <w:color w:val="000000"/>
          <w:vertAlign w:val="superscript"/>
        </w:rPr>
        <w:t>(E-1075)</w:t>
      </w:r>
      <w:r w:rsidRPr="00A7226B">
        <w:rPr>
          <w:rStyle w:val="af2"/>
          <w:rFonts w:asciiTheme="minorHAnsi" w:hAnsiTheme="minorHAnsi" w:cstheme="minorHAnsi"/>
          <w:color w:val="000000"/>
        </w:rPr>
        <w:t>/F)*100%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="00CD5669">
        <w:rPr>
          <w:rFonts w:asciiTheme="minorHAnsi" w:hAnsiTheme="minorHAnsi" w:cstheme="minorHAnsi"/>
          <w:color w:val="000000"/>
        </w:rPr>
        <w:t>(</w:t>
      </w:r>
      <w:proofErr w:type="spellStart"/>
      <w:r w:rsidR="00CD5669">
        <w:rPr>
          <w:rFonts w:asciiTheme="minorHAnsi" w:hAnsiTheme="minorHAnsi" w:cstheme="minorHAnsi"/>
          <w:color w:val="000000"/>
        </w:rPr>
        <w:t>Double</w:t>
      </w:r>
      <w:proofErr w:type="spellEnd"/>
      <w:r w:rsidR="00CD5669">
        <w:rPr>
          <w:rFonts w:asciiTheme="minorHAnsi" w:hAnsiTheme="minorHAnsi" w:cstheme="minorHAnsi"/>
          <w:color w:val="000000"/>
        </w:rPr>
        <w:t>).</w:t>
      </w:r>
      <w:r w:rsidRPr="00A7226B">
        <w:rPr>
          <w:rFonts w:asciiTheme="minorHAnsi" w:hAnsiTheme="minorHAnsi" w:cstheme="minorHAnsi"/>
          <w:color w:val="000000"/>
        </w:rPr>
        <w:br/>
      </w:r>
      <w:r w:rsidR="00A7226B">
        <w:rPr>
          <w:rFonts w:asciiTheme="minorHAnsi" w:hAnsiTheme="minorHAnsi" w:cstheme="minorHAnsi"/>
          <w:color w:val="000000"/>
        </w:rPr>
        <w:t xml:space="preserve">             </w:t>
      </w:r>
      <w:r w:rsidRPr="00A7226B">
        <w:rPr>
          <w:rFonts w:asciiTheme="minorHAnsi" w:hAnsiTheme="minorHAnsi" w:cstheme="minorHAnsi"/>
          <w:color w:val="000000"/>
        </w:rPr>
        <w:t>Шаг нормализованных чисел равен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Style w:val="af2"/>
          <w:rFonts w:asciiTheme="minorHAnsi" w:hAnsiTheme="minorHAnsi" w:cstheme="minorHAnsi"/>
          <w:color w:val="000000"/>
        </w:rPr>
        <w:t>2</w:t>
      </w:r>
      <w:r w:rsidRPr="00A7226B">
        <w:rPr>
          <w:rStyle w:val="af2"/>
          <w:rFonts w:asciiTheme="minorHAnsi" w:hAnsiTheme="minorHAnsi" w:cstheme="minorHAnsi"/>
          <w:color w:val="000000"/>
          <w:vertAlign w:val="superscript"/>
        </w:rPr>
        <w:t>(E-150)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Fonts w:asciiTheme="minorHAnsi" w:hAnsiTheme="minorHAnsi" w:cstheme="minorHAnsi"/>
          <w:color w:val="000000"/>
        </w:rPr>
        <w:t>(</w:t>
      </w:r>
      <w:proofErr w:type="spellStart"/>
      <w:r w:rsidRPr="00A7226B">
        <w:rPr>
          <w:rFonts w:asciiTheme="minorHAnsi" w:hAnsiTheme="minorHAnsi" w:cstheme="minorHAnsi"/>
          <w:color w:val="000000"/>
        </w:rPr>
        <w:t>Single</w:t>
      </w:r>
      <w:proofErr w:type="spellEnd"/>
      <w:r w:rsidRPr="00A7226B">
        <w:rPr>
          <w:rFonts w:asciiTheme="minorHAnsi" w:hAnsiTheme="minorHAnsi" w:cstheme="minorHAnsi"/>
          <w:color w:val="000000"/>
        </w:rPr>
        <w:t>) и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Style w:val="af2"/>
          <w:rFonts w:asciiTheme="minorHAnsi" w:hAnsiTheme="minorHAnsi" w:cstheme="minorHAnsi"/>
          <w:color w:val="000000"/>
        </w:rPr>
        <w:t>2</w:t>
      </w:r>
      <w:r w:rsidRPr="00A7226B">
        <w:rPr>
          <w:rStyle w:val="af2"/>
          <w:rFonts w:asciiTheme="minorHAnsi" w:hAnsiTheme="minorHAnsi" w:cstheme="minorHAnsi"/>
          <w:color w:val="000000"/>
          <w:vertAlign w:val="superscript"/>
        </w:rPr>
        <w:t>(E-1075)</w:t>
      </w:r>
      <w:r w:rsidRPr="00A7226B">
        <w:rPr>
          <w:rStyle w:val="apple-converted-space"/>
          <w:rFonts w:asciiTheme="minorHAnsi" w:hAnsiTheme="minorHAnsi" w:cstheme="minorHAnsi"/>
          <w:b/>
          <w:bCs/>
          <w:color w:val="000000"/>
        </w:rPr>
        <w:t> </w:t>
      </w:r>
      <w:r w:rsidR="00A7226B">
        <w:rPr>
          <w:rFonts w:asciiTheme="minorHAnsi" w:hAnsiTheme="minorHAnsi" w:cstheme="minorHAnsi"/>
          <w:color w:val="000000"/>
        </w:rPr>
        <w:t>(</w:t>
      </w:r>
      <w:proofErr w:type="spellStart"/>
      <w:r w:rsidR="00A7226B">
        <w:rPr>
          <w:rFonts w:asciiTheme="minorHAnsi" w:hAnsiTheme="minorHAnsi" w:cstheme="minorHAnsi"/>
          <w:color w:val="000000"/>
        </w:rPr>
        <w:t>Double</w:t>
      </w:r>
      <w:proofErr w:type="spellEnd"/>
      <w:r w:rsidR="00A7226B">
        <w:rPr>
          <w:rFonts w:asciiTheme="minorHAnsi" w:hAnsiTheme="minorHAnsi" w:cstheme="minorHAnsi"/>
          <w:color w:val="000000"/>
        </w:rPr>
        <w:t xml:space="preserve">). </w:t>
      </w:r>
      <w:r w:rsidRPr="00A7226B">
        <w:rPr>
          <w:rFonts w:asciiTheme="minorHAnsi" w:hAnsiTheme="minorHAnsi" w:cstheme="minorHAnsi"/>
          <w:color w:val="000000"/>
        </w:rPr>
        <w:t>Соответственно предел макс. абсолютной ошибки будет равен 1/2 шага числа: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Style w:val="af2"/>
          <w:rFonts w:asciiTheme="minorHAnsi" w:hAnsiTheme="minorHAnsi" w:cstheme="minorHAnsi"/>
          <w:color w:val="000000"/>
        </w:rPr>
        <w:t>2</w:t>
      </w:r>
      <w:r w:rsidRPr="00A7226B">
        <w:rPr>
          <w:rStyle w:val="af2"/>
          <w:rFonts w:asciiTheme="minorHAnsi" w:hAnsiTheme="minorHAnsi" w:cstheme="minorHAnsi"/>
          <w:color w:val="000000"/>
          <w:vertAlign w:val="superscript"/>
        </w:rPr>
        <w:t>(E-151)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Fonts w:asciiTheme="minorHAnsi" w:hAnsiTheme="minorHAnsi" w:cstheme="minorHAnsi"/>
          <w:color w:val="000000"/>
        </w:rPr>
        <w:t>(</w:t>
      </w:r>
      <w:proofErr w:type="spellStart"/>
      <w:r w:rsidRPr="00A7226B">
        <w:rPr>
          <w:rFonts w:asciiTheme="minorHAnsi" w:hAnsiTheme="minorHAnsi" w:cstheme="minorHAnsi"/>
          <w:color w:val="000000"/>
        </w:rPr>
        <w:t>Single</w:t>
      </w:r>
      <w:proofErr w:type="spellEnd"/>
      <w:r w:rsidRPr="00A7226B">
        <w:rPr>
          <w:rFonts w:asciiTheme="minorHAnsi" w:hAnsiTheme="minorHAnsi" w:cstheme="minorHAnsi"/>
          <w:color w:val="000000"/>
        </w:rPr>
        <w:t>) и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Style w:val="af2"/>
          <w:rFonts w:asciiTheme="minorHAnsi" w:hAnsiTheme="minorHAnsi" w:cstheme="minorHAnsi"/>
          <w:color w:val="000000"/>
        </w:rPr>
        <w:t>2</w:t>
      </w:r>
      <w:r w:rsidRPr="00A7226B">
        <w:rPr>
          <w:rStyle w:val="af2"/>
          <w:rFonts w:asciiTheme="minorHAnsi" w:hAnsiTheme="minorHAnsi" w:cstheme="minorHAnsi"/>
          <w:color w:val="000000"/>
          <w:vertAlign w:val="superscript"/>
        </w:rPr>
        <w:t>(E-1076)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Fonts w:asciiTheme="minorHAnsi" w:hAnsiTheme="minorHAnsi" w:cstheme="minorHAnsi"/>
          <w:color w:val="000000"/>
        </w:rPr>
        <w:t>(</w:t>
      </w:r>
      <w:proofErr w:type="spellStart"/>
      <w:r w:rsidRPr="00A7226B">
        <w:rPr>
          <w:rFonts w:asciiTheme="minorHAnsi" w:hAnsiTheme="minorHAnsi" w:cstheme="minorHAnsi"/>
          <w:color w:val="000000"/>
        </w:rPr>
        <w:t>Double</w:t>
      </w:r>
      <w:proofErr w:type="spellEnd"/>
      <w:r w:rsidRPr="00A7226B">
        <w:rPr>
          <w:rFonts w:asciiTheme="minorHAnsi" w:hAnsiTheme="minorHAnsi" w:cstheme="minorHAnsi"/>
          <w:color w:val="000000"/>
        </w:rPr>
        <w:t>).</w:t>
      </w:r>
      <w:r w:rsidRPr="00A7226B">
        <w:rPr>
          <w:rFonts w:asciiTheme="minorHAnsi" w:hAnsiTheme="minorHAnsi" w:cstheme="minorHAnsi"/>
          <w:color w:val="000000"/>
        </w:rPr>
        <w:br/>
      </w:r>
      <w:r w:rsidR="00A7226B">
        <w:rPr>
          <w:rFonts w:asciiTheme="minorHAnsi" w:hAnsiTheme="minorHAnsi" w:cstheme="minorHAnsi"/>
          <w:color w:val="000000"/>
        </w:rPr>
        <w:t xml:space="preserve">             </w:t>
      </w:r>
      <w:r w:rsidRPr="00A7226B">
        <w:rPr>
          <w:rFonts w:asciiTheme="minorHAnsi" w:hAnsiTheme="minorHAnsi" w:cstheme="minorHAnsi"/>
          <w:color w:val="000000"/>
        </w:rPr>
        <w:t xml:space="preserve">Относительная ошибка </w:t>
      </w:r>
      <w:proofErr w:type="gramStart"/>
      <w:r w:rsidRPr="00A7226B">
        <w:rPr>
          <w:rFonts w:asciiTheme="minorHAnsi" w:hAnsiTheme="minorHAnsi" w:cstheme="minorHAnsi"/>
          <w:color w:val="000000"/>
        </w:rPr>
        <w:t>в</w:t>
      </w:r>
      <w:proofErr w:type="gramEnd"/>
      <w:r w:rsidRPr="00A7226B">
        <w:rPr>
          <w:rFonts w:asciiTheme="minorHAnsi" w:hAnsiTheme="minorHAnsi" w:cstheme="minorHAnsi"/>
          <w:color w:val="000000"/>
        </w:rPr>
        <w:t xml:space="preserve"> % будет равна: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Style w:val="af2"/>
          <w:rFonts w:asciiTheme="minorHAnsi" w:hAnsiTheme="minorHAnsi" w:cstheme="minorHAnsi"/>
          <w:color w:val="000000"/>
        </w:rPr>
        <w:t>(2</w:t>
      </w:r>
      <w:r w:rsidRPr="00A7226B">
        <w:rPr>
          <w:rStyle w:val="af2"/>
          <w:rFonts w:asciiTheme="minorHAnsi" w:hAnsiTheme="minorHAnsi" w:cstheme="minorHAnsi"/>
          <w:color w:val="000000"/>
          <w:vertAlign w:val="superscript"/>
        </w:rPr>
        <w:t>(E-151)</w:t>
      </w:r>
      <w:r w:rsidRPr="00A7226B">
        <w:rPr>
          <w:rStyle w:val="af2"/>
          <w:rFonts w:asciiTheme="minorHAnsi" w:hAnsiTheme="minorHAnsi" w:cstheme="minorHAnsi"/>
          <w:color w:val="000000"/>
        </w:rPr>
        <w:t>/F)*100%</w:t>
      </w:r>
      <w:r w:rsidRPr="00A7226B">
        <w:rPr>
          <w:rFonts w:asciiTheme="minorHAnsi" w:hAnsiTheme="minorHAnsi" w:cstheme="minorHAnsi"/>
          <w:color w:val="000000"/>
        </w:rPr>
        <w:t>(</w:t>
      </w:r>
      <w:proofErr w:type="spellStart"/>
      <w:r w:rsidRPr="00A7226B">
        <w:rPr>
          <w:rFonts w:asciiTheme="minorHAnsi" w:hAnsiTheme="minorHAnsi" w:cstheme="minorHAnsi"/>
          <w:color w:val="000000"/>
        </w:rPr>
        <w:t>Single</w:t>
      </w:r>
      <w:proofErr w:type="spellEnd"/>
      <w:r w:rsidRPr="00A7226B">
        <w:rPr>
          <w:rFonts w:asciiTheme="minorHAnsi" w:hAnsiTheme="minorHAnsi" w:cstheme="minorHAnsi"/>
          <w:color w:val="000000"/>
        </w:rPr>
        <w:t>) и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Style w:val="af2"/>
          <w:rFonts w:asciiTheme="minorHAnsi" w:hAnsiTheme="minorHAnsi" w:cstheme="minorHAnsi"/>
          <w:color w:val="000000"/>
        </w:rPr>
        <w:t>(2</w:t>
      </w:r>
      <w:r w:rsidRPr="00A7226B">
        <w:rPr>
          <w:rStyle w:val="af2"/>
          <w:rFonts w:asciiTheme="minorHAnsi" w:hAnsiTheme="minorHAnsi" w:cstheme="minorHAnsi"/>
          <w:color w:val="000000"/>
          <w:vertAlign w:val="superscript"/>
        </w:rPr>
        <w:t>(E-1076)</w:t>
      </w:r>
      <w:r w:rsidRPr="00A7226B">
        <w:rPr>
          <w:rStyle w:val="af2"/>
          <w:rFonts w:asciiTheme="minorHAnsi" w:hAnsiTheme="minorHAnsi" w:cstheme="minorHAnsi"/>
          <w:color w:val="000000"/>
        </w:rPr>
        <w:t>/F)*100%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7226B">
        <w:rPr>
          <w:rFonts w:asciiTheme="minorHAnsi" w:hAnsiTheme="minorHAnsi" w:cstheme="minorHAnsi"/>
          <w:color w:val="000000"/>
        </w:rPr>
        <w:t>(</w:t>
      </w:r>
      <w:proofErr w:type="spellStart"/>
      <w:r w:rsidRPr="00A7226B">
        <w:rPr>
          <w:rFonts w:asciiTheme="minorHAnsi" w:hAnsiTheme="minorHAnsi" w:cstheme="minorHAnsi"/>
          <w:color w:val="000000"/>
        </w:rPr>
        <w:t>Double</w:t>
      </w:r>
      <w:proofErr w:type="spellEnd"/>
      <w:r w:rsidRPr="00A7226B">
        <w:rPr>
          <w:rFonts w:asciiTheme="minorHAnsi" w:hAnsiTheme="minorHAnsi" w:cstheme="minorHAnsi"/>
          <w:color w:val="000000"/>
        </w:rPr>
        <w:t>).</w:t>
      </w:r>
    </w:p>
    <w:p w:rsidR="00A7226B" w:rsidRDefault="007A02D0" w:rsidP="00354EA4">
      <w:pPr>
        <w:pStyle w:val="af1"/>
        <w:spacing w:before="0" w:beforeAutospacing="0" w:after="0" w:afterAutospacing="0" w:line="360" w:lineRule="auto"/>
        <w:jc w:val="both"/>
        <w:rPr>
          <w:rStyle w:val="apple-converted-space"/>
          <w:rFonts w:asciiTheme="minorHAnsi" w:hAnsiTheme="minorHAnsi" w:cstheme="minorHAnsi"/>
          <w:color w:val="000000"/>
        </w:rPr>
      </w:pPr>
      <w:r w:rsidRPr="00A7226B">
        <w:rPr>
          <w:rFonts w:asciiTheme="minorHAnsi" w:hAnsiTheme="minorHAnsi" w:cstheme="minorHAnsi"/>
          <w:color w:val="000000"/>
        </w:rPr>
        <w:t xml:space="preserve">Максимальная относительная ошибка для </w:t>
      </w:r>
      <w:proofErr w:type="spellStart"/>
      <w:r w:rsidRPr="00A7226B">
        <w:rPr>
          <w:rFonts w:asciiTheme="minorHAnsi" w:hAnsiTheme="minorHAnsi" w:cstheme="minorHAnsi"/>
          <w:color w:val="000000"/>
        </w:rPr>
        <w:t>денормализованного</w:t>
      </w:r>
      <w:proofErr w:type="spellEnd"/>
      <w:r w:rsidRPr="00A7226B">
        <w:rPr>
          <w:rFonts w:asciiTheme="minorHAnsi" w:hAnsiTheme="minorHAnsi" w:cstheme="minorHAnsi"/>
          <w:color w:val="000000"/>
        </w:rPr>
        <w:t xml:space="preserve"> числа(</w:t>
      </w:r>
      <w:proofErr w:type="spellStart"/>
      <w:r w:rsidRPr="00A7226B">
        <w:rPr>
          <w:rFonts w:asciiTheme="minorHAnsi" w:hAnsiTheme="minorHAnsi" w:cstheme="minorHAnsi"/>
          <w:color w:val="000000"/>
        </w:rPr>
        <w:t>single</w:t>
      </w:r>
      <w:proofErr w:type="spellEnd"/>
      <w:r w:rsidRPr="00A7226B">
        <w:rPr>
          <w:rFonts w:asciiTheme="minorHAnsi" w:hAnsiTheme="minorHAnsi" w:cstheme="minorHAnsi"/>
          <w:color w:val="000000"/>
        </w:rPr>
        <w:t>/</w:t>
      </w:r>
      <w:proofErr w:type="spellStart"/>
      <w:r w:rsidRPr="00A7226B">
        <w:rPr>
          <w:rFonts w:asciiTheme="minorHAnsi" w:hAnsiTheme="minorHAnsi" w:cstheme="minorHAnsi"/>
          <w:color w:val="000000"/>
        </w:rPr>
        <w:t>double</w:t>
      </w:r>
      <w:proofErr w:type="spellEnd"/>
      <w:r w:rsidRPr="00A7226B">
        <w:rPr>
          <w:rFonts w:asciiTheme="minorHAnsi" w:hAnsiTheme="minorHAnsi" w:cstheme="minorHAnsi"/>
          <w:color w:val="000000"/>
        </w:rPr>
        <w:t>):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</w:p>
    <w:p w:rsidR="007A02D0" w:rsidRDefault="00B32F6C" w:rsidP="00A7226B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lang w:val="en-US"/>
        </w:rPr>
      </w:pPr>
      <m:oMathPara>
        <m:oMath>
          <m:f>
            <m:fPr>
              <m:ctrlPr>
                <w:rPr>
                  <w:rFonts w:ascii="Cambria Math" w:hAnsi="Cambria Math" w:cstheme="minorHAnsi"/>
                  <w:color w:val="00000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inorHAnsi"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/>
                    </w:rPr>
                    <m:t>(</m:t>
                  </m:r>
                  <m:r>
                    <w:rPr>
                      <w:rFonts w:ascii="Cambria Math" w:hAnsi="Cambria Math" w:cstheme="minorHAnsi"/>
                      <w:color w:val="000000"/>
                      <w:lang w:val="en-US"/>
                    </w:rPr>
                    <m:t>E-150)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Cambria Math"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color w:val="000000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Cambria Math"/>
                      <w:color w:val="000000"/>
                    </w:rPr>
                    <m:t>(E-126)</m:t>
                  </m:r>
                </m:sup>
              </m:sSup>
              <m:f>
                <m:fPr>
                  <m:ctrlPr>
                    <w:rPr>
                      <w:rFonts w:ascii="Cambria Math" w:hAnsi="Cambria Math" w:cs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  <w:color w:val="000000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Cambria Math"/>
                          <w:i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Cambria Math"/>
                          <w:color w:val="000000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Cambria Math"/>
                          <w:color w:val="000000"/>
                        </w:rPr>
                        <m:t>23</m:t>
                      </m:r>
                    </m:sup>
                  </m:sSup>
                </m:den>
              </m:f>
            </m:den>
          </m:f>
          <m:r>
            <w:rPr>
              <w:rFonts w:ascii="Cambria Math" w:hAnsi="Cambria Math" w:cstheme="minorHAnsi"/>
              <w:color w:val="00000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 w:cstheme="minorHAnsi"/>
                  <w:color w:val="000000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color w:val="000000"/>
                </w:rPr>
                <m:t>2M</m:t>
              </m:r>
            </m:den>
          </m:f>
        </m:oMath>
      </m:oMathPara>
      <w:r w:rsidR="007A02D0" w:rsidRPr="00A7226B">
        <w:rPr>
          <w:rFonts w:asciiTheme="minorHAnsi" w:hAnsiTheme="minorHAnsi" w:cstheme="minorHAnsi"/>
          <w:color w:val="000000"/>
        </w:rPr>
        <w:br/>
      </w:r>
    </w:p>
    <w:p w:rsidR="00443B5E" w:rsidRPr="006205A5" w:rsidRDefault="007A02D0" w:rsidP="00A7226B">
      <w:pPr>
        <w:pStyle w:val="af1"/>
        <w:spacing w:before="0" w:beforeAutospacing="0" w:after="0" w:afterAutospacing="0" w:line="360" w:lineRule="auto"/>
        <w:rPr>
          <w:rStyle w:val="apple-converted-space"/>
          <w:rFonts w:asciiTheme="minorHAnsi" w:hAnsiTheme="minorHAnsi" w:cstheme="minorHAnsi"/>
          <w:color w:val="000000"/>
        </w:rPr>
      </w:pPr>
      <w:r w:rsidRPr="00A7226B">
        <w:rPr>
          <w:rFonts w:asciiTheme="minorHAnsi" w:hAnsiTheme="minorHAnsi" w:cstheme="minorHAnsi"/>
          <w:color w:val="000000"/>
        </w:rPr>
        <w:t>Максимальная относительная ошибка нормализованного числа(</w:t>
      </w:r>
      <w:proofErr w:type="spellStart"/>
      <w:r w:rsidRPr="00A7226B">
        <w:rPr>
          <w:rFonts w:asciiTheme="minorHAnsi" w:hAnsiTheme="minorHAnsi" w:cstheme="minorHAnsi"/>
          <w:color w:val="000000"/>
        </w:rPr>
        <w:t>single</w:t>
      </w:r>
      <w:proofErr w:type="spellEnd"/>
      <w:r w:rsidRPr="00A7226B">
        <w:rPr>
          <w:rFonts w:asciiTheme="minorHAnsi" w:hAnsiTheme="minorHAnsi" w:cstheme="minorHAnsi"/>
          <w:color w:val="000000"/>
        </w:rPr>
        <w:t>):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</w:p>
    <w:p w:rsidR="007A02D0" w:rsidRPr="00A7226B" w:rsidRDefault="00B32F6C" w:rsidP="00A7226B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m:oMathPara>
        <m:oMath>
          <m:f>
            <m:fPr>
              <m:ctrlPr>
                <w:rPr>
                  <w:rFonts w:ascii="Cambria Math" w:hAnsi="Cambria Math" w:cstheme="minorHAnsi"/>
                  <w:color w:val="00000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inorHAnsi"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/>
                    </w:rPr>
                    <m:t>(</m:t>
                  </m:r>
                  <m:r>
                    <w:rPr>
                      <w:rFonts w:ascii="Cambria Math" w:hAnsi="Cambria Math" w:cstheme="minorHAnsi"/>
                      <w:color w:val="000000"/>
                      <w:lang w:val="en-US"/>
                    </w:rPr>
                    <m:t>E-151)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Cambria Math"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color w:val="000000"/>
                    </w:rPr>
                    <m:t>2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Cambria Math"/>
                          <w:color w:val="00000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color w:val="000000"/>
                        </w:rPr>
                        <m:t>E-127</m:t>
                      </m:r>
                    </m:e>
                  </m:d>
                </m:sup>
              </m:sSup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</w:rPr>
                <m:t>(1+</m:t>
              </m:r>
              <m:f>
                <m:fPr>
                  <m:ctrlPr>
                    <w:rPr>
                      <w:rFonts w:ascii="Cambria Math" w:hAnsi="Cambria Math" w:cs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  <w:color w:val="000000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Cambria Math"/>
                          <w:i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Cambria Math"/>
                          <w:color w:val="000000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Cambria Math"/>
                          <w:color w:val="000000"/>
                        </w:rPr>
                        <m:t>23</m:t>
                      </m:r>
                    </m:sup>
                  </m:sSup>
                </m:den>
              </m:f>
              <m:r>
                <w:rPr>
                  <w:rFonts w:ascii="Cambria Math" w:hAnsi="Cambria Math" w:cs="Cambria Math"/>
                  <w:color w:val="000000"/>
                </w:rPr>
                <m:t>)</m:t>
              </m:r>
            </m:den>
          </m:f>
          <m:r>
            <w:rPr>
              <w:rFonts w:ascii="Cambria Math" w:hAnsi="Cambria Math" w:cstheme="minorHAnsi"/>
              <w:color w:val="00000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 w:cstheme="minorHAnsi"/>
                  <w:color w:val="000000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color w:val="000000"/>
                    </w:rPr>
                    <m:t>2</m:t>
                  </m:r>
                </m:e>
                <m:sup>
                  <m:r>
                    <w:rPr>
                      <w:rFonts w:ascii="Cambria Math" w:hAnsi="Cambria Math" w:cstheme="minorHAnsi"/>
                      <w:color w:val="000000"/>
                    </w:rPr>
                    <m:t>24</m:t>
                  </m:r>
                </m:sup>
              </m:sSup>
              <m:r>
                <w:rPr>
                  <w:rFonts w:ascii="Cambria Math" w:hAnsi="Cambria Math" w:cstheme="minorHAnsi"/>
                  <w:color w:val="000000"/>
                </w:rPr>
                <m:t>+2M</m:t>
              </m:r>
            </m:den>
          </m:f>
        </m:oMath>
      </m:oMathPara>
      <w:r w:rsidR="007A02D0" w:rsidRPr="00A7226B">
        <w:rPr>
          <w:rFonts w:asciiTheme="minorHAnsi" w:hAnsiTheme="minorHAnsi" w:cstheme="minorHAnsi"/>
          <w:color w:val="000000"/>
        </w:rPr>
        <w:br/>
      </w:r>
    </w:p>
    <w:p w:rsidR="00782D4A" w:rsidRPr="00753B30" w:rsidRDefault="007A02D0" w:rsidP="00A7226B">
      <w:pPr>
        <w:pStyle w:val="af1"/>
        <w:spacing w:before="0" w:beforeAutospacing="0" w:after="0" w:afterAutospacing="0" w:line="360" w:lineRule="auto"/>
        <w:rPr>
          <w:rStyle w:val="apple-converted-space"/>
          <w:rFonts w:asciiTheme="minorHAnsi" w:hAnsiTheme="minorHAnsi" w:cstheme="minorHAnsi"/>
          <w:color w:val="000000"/>
        </w:rPr>
      </w:pPr>
      <w:r w:rsidRPr="00A7226B">
        <w:rPr>
          <w:rFonts w:asciiTheme="minorHAnsi" w:hAnsiTheme="minorHAnsi" w:cstheme="minorHAnsi"/>
          <w:color w:val="000000"/>
        </w:rPr>
        <w:t>Максимальная относительная ошибка нормализованного числа(</w:t>
      </w:r>
      <w:proofErr w:type="spellStart"/>
      <w:r w:rsidRPr="00A7226B">
        <w:rPr>
          <w:rFonts w:asciiTheme="minorHAnsi" w:hAnsiTheme="minorHAnsi" w:cstheme="minorHAnsi"/>
          <w:color w:val="000000"/>
        </w:rPr>
        <w:t>double</w:t>
      </w:r>
      <w:proofErr w:type="spellEnd"/>
      <w:r w:rsidRPr="00A7226B">
        <w:rPr>
          <w:rFonts w:asciiTheme="minorHAnsi" w:hAnsiTheme="minorHAnsi" w:cstheme="minorHAnsi"/>
          <w:color w:val="000000"/>
        </w:rPr>
        <w:t>):</w:t>
      </w:r>
      <w:r w:rsidRPr="00A7226B">
        <w:rPr>
          <w:rStyle w:val="apple-converted-space"/>
          <w:rFonts w:asciiTheme="minorHAnsi" w:hAnsiTheme="minorHAnsi" w:cstheme="minorHAnsi"/>
          <w:color w:val="000000"/>
        </w:rPr>
        <w:t> </w:t>
      </w:r>
    </w:p>
    <w:p w:rsidR="00484529" w:rsidRDefault="00B32F6C" w:rsidP="00A7226B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lang w:val="en-US"/>
        </w:rPr>
      </w:pPr>
      <m:oMathPara>
        <m:oMath>
          <m:f>
            <m:fPr>
              <m:ctrlPr>
                <w:rPr>
                  <w:rFonts w:ascii="Cambria Math" w:hAnsi="Cambria Math" w:cstheme="minorHAnsi"/>
                  <w:color w:val="00000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inorHAnsi"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/>
                    </w:rPr>
                    <m:t>(</m:t>
                  </m:r>
                  <m:r>
                    <w:rPr>
                      <w:rFonts w:ascii="Cambria Math" w:hAnsi="Cambria Math" w:cstheme="minorHAnsi"/>
                      <w:color w:val="000000"/>
                      <w:lang w:val="en-US"/>
                    </w:rPr>
                    <m:t>E</m:t>
                  </m:r>
                  <m:r>
                    <w:rPr>
                      <w:rFonts w:ascii="Cambria Math" w:hAnsi="Cambria Math" w:cstheme="minorHAnsi"/>
                      <w:color w:val="000000"/>
                    </w:rPr>
                    <m:t>-1076)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Cambria Math"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color w:val="000000"/>
                    </w:rPr>
                    <m:t>2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Cambria Math"/>
                          <w:color w:val="00000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color w:val="000000"/>
                        </w:rPr>
                        <m:t>E-1023</m:t>
                      </m:r>
                    </m:e>
                  </m:d>
                </m:sup>
              </m:sSup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</w:rPr>
                <m:t>(1+</m:t>
              </m:r>
              <m:f>
                <m:fPr>
                  <m:ctrlPr>
                    <w:rPr>
                      <w:rFonts w:ascii="Cambria Math" w:hAnsi="Cambria Math" w:cs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  <w:color w:val="000000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Cambria Math"/>
                          <w:i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Cambria Math"/>
                          <w:color w:val="000000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Cambria Math"/>
                          <w:color w:val="000000"/>
                        </w:rPr>
                        <m:t>52</m:t>
                      </m:r>
                    </m:sup>
                  </m:sSup>
                </m:den>
              </m:f>
              <m:r>
                <w:rPr>
                  <w:rFonts w:ascii="Cambria Math" w:hAnsi="Cambria Math" w:cs="Cambria Math"/>
                  <w:color w:val="000000"/>
                </w:rPr>
                <m:t>)</m:t>
              </m:r>
            </m:den>
          </m:f>
          <m:r>
            <w:rPr>
              <w:rFonts w:ascii="Cambria Math" w:hAnsi="Cambria Math" w:cstheme="minorHAnsi"/>
              <w:color w:val="00000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 w:cstheme="minorHAnsi"/>
                  <w:color w:val="000000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color w:val="000000"/>
                    </w:rPr>
                    <m:t>2</m:t>
                  </m:r>
                </m:e>
                <m:sup>
                  <m:r>
                    <w:rPr>
                      <w:rFonts w:ascii="Cambria Math" w:hAnsi="Cambria Math" w:cstheme="minorHAnsi"/>
                      <w:color w:val="000000"/>
                    </w:rPr>
                    <m:t>53</m:t>
                  </m:r>
                </m:sup>
              </m:sSup>
              <m:r>
                <w:rPr>
                  <w:rFonts w:ascii="Cambria Math" w:hAnsi="Cambria Math" w:cstheme="minorHAnsi"/>
                  <w:color w:val="000000"/>
                </w:rPr>
                <m:t>+2M</m:t>
              </m:r>
            </m:den>
          </m:f>
        </m:oMath>
      </m:oMathPara>
    </w:p>
    <w:p w:rsidR="007A02D0" w:rsidRPr="00A7226B" w:rsidRDefault="007A02D0" w:rsidP="00A7226B">
      <w:pPr>
        <w:pStyle w:val="af1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A7226B">
        <w:rPr>
          <w:rFonts w:asciiTheme="minorHAnsi" w:hAnsiTheme="minorHAnsi" w:cstheme="minorHAnsi"/>
          <w:color w:val="000000"/>
        </w:rPr>
        <w:br/>
      </w:r>
      <w:r w:rsidR="00484529" w:rsidRPr="00A7226B">
        <w:rPr>
          <w:rFonts w:asciiTheme="minorHAnsi" w:hAnsiTheme="minorHAnsi" w:cstheme="minorHAnsi"/>
        </w:rPr>
        <w:t xml:space="preserve">Максимальная возможная ошибка для чисел </w:t>
      </w:r>
      <w:proofErr w:type="spellStart"/>
      <w:r w:rsidR="00484529" w:rsidRPr="00A7226B">
        <w:rPr>
          <w:rFonts w:asciiTheme="minorHAnsi" w:hAnsiTheme="minorHAnsi" w:cstheme="minorHAnsi"/>
        </w:rPr>
        <w:t>Single</w:t>
      </w:r>
      <w:proofErr w:type="spellEnd"/>
      <w:r w:rsidR="00484529" w:rsidRPr="00484529">
        <w:rPr>
          <w:rFonts w:asciiTheme="minorHAnsi" w:hAnsiTheme="minorHAnsi" w:cstheme="minorHAnsi"/>
        </w:rPr>
        <w:t>:</w:t>
      </w:r>
    </w:p>
    <w:tbl>
      <w:tblPr>
        <w:tblStyle w:val="a4"/>
        <w:tblW w:w="0" w:type="auto"/>
        <w:tblLook w:val="04A0"/>
      </w:tblPr>
      <w:tblGrid>
        <w:gridCol w:w="1457"/>
        <w:gridCol w:w="2152"/>
        <w:gridCol w:w="2734"/>
        <w:gridCol w:w="2012"/>
      </w:tblGrid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 xml:space="preserve">IEEE754, </w:t>
            </w:r>
            <w:proofErr w:type="spellStart"/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hex</w:t>
            </w:r>
            <w:proofErr w:type="spellEnd"/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 xml:space="preserve">число, </w:t>
            </w:r>
            <w:proofErr w:type="spellStart"/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dec</w:t>
            </w:r>
            <w:proofErr w:type="spellEnd"/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 xml:space="preserve">абсолютная ошибка, </w:t>
            </w:r>
            <w:proofErr w:type="spellStart"/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dec</w:t>
            </w:r>
            <w:proofErr w:type="spellEnd"/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относительная, %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00000001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-149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≈1,401298e-45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-150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≈0,700649e-45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=50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00000002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-148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≈2,802597e-45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-150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≈0,700649e-45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=25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00000032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≈7,00649e-44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-150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≈0,700649e-45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=1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007FFFFF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≈1,175494e-38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-150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≈0,700649e-45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≈5,96e-6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00800001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≈1,175494e-38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-149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≈1,401298e-45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≈11,9209e-6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0DA24260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≈1,0e-30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-123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≈9,4039e-38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≈9,4039e-6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1E3CE508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≈1,0e-20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-90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≈8,0779e-28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≈8,0779e-6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2EDBE6FF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≈1,0e-10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-57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≈6,9389e-18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≈6,9389e-6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3F800000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-23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≈1,192e-7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≈11,9209e-6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41200000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≈10,0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-20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≈9,5367e-7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≈9,5367e-6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42C80000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≈1,0e+2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-17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≈7,6294e-6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≈7,62939e-6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501502F9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≈1,0e+10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10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≈1,024e+3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≈10,24e-6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60AD78EC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≈1,0e+20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43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≈8,7961e+12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≈8,7961e-6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7149F2CA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≈1,0e+30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76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≈7,5558e+22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≈7,5558e-6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7F7FFFFF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≈+3,40282e+38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104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≈2,02824e+31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≈5,96e-6</w:t>
            </w:r>
          </w:p>
        </w:tc>
      </w:tr>
    </w:tbl>
    <w:p w:rsidR="007A02D0" w:rsidRDefault="007A02D0" w:rsidP="00A7226B">
      <w:pPr>
        <w:spacing w:line="360" w:lineRule="auto"/>
        <w:rPr>
          <w:rFonts w:asciiTheme="minorHAnsi" w:hAnsiTheme="minorHAnsi" w:cstheme="minorHAnsi"/>
          <w:lang w:val="en-US"/>
        </w:rPr>
      </w:pPr>
    </w:p>
    <w:p w:rsidR="00484529" w:rsidRPr="00484529" w:rsidRDefault="00484529" w:rsidP="00A7226B">
      <w:pPr>
        <w:spacing w:line="360" w:lineRule="auto"/>
        <w:rPr>
          <w:rFonts w:asciiTheme="minorHAnsi" w:hAnsiTheme="minorHAnsi" w:cstheme="minorHAnsi"/>
        </w:rPr>
      </w:pPr>
      <w:r w:rsidRPr="00A7226B">
        <w:rPr>
          <w:rFonts w:asciiTheme="minorHAnsi" w:hAnsiTheme="minorHAnsi" w:cstheme="minorHAnsi"/>
        </w:rPr>
        <w:t xml:space="preserve">Максимальная возможная ошибка для чисел </w:t>
      </w:r>
      <w:proofErr w:type="spellStart"/>
      <w:r w:rsidRPr="00A7226B">
        <w:rPr>
          <w:rFonts w:asciiTheme="minorHAnsi" w:hAnsiTheme="minorHAnsi" w:cstheme="minorHAnsi"/>
        </w:rPr>
        <w:t>Double</w:t>
      </w:r>
      <w:proofErr w:type="spellEnd"/>
      <w:r w:rsidRPr="00484529">
        <w:rPr>
          <w:rFonts w:asciiTheme="minorHAnsi" w:hAnsiTheme="minorHAnsi" w:cstheme="minorHAnsi"/>
        </w:rPr>
        <w:t>:</w:t>
      </w:r>
    </w:p>
    <w:tbl>
      <w:tblPr>
        <w:tblStyle w:val="a4"/>
        <w:tblW w:w="0" w:type="auto"/>
        <w:tblLook w:val="04A0"/>
      </w:tblPr>
      <w:tblGrid>
        <w:gridCol w:w="2301"/>
        <w:gridCol w:w="2354"/>
        <w:gridCol w:w="2734"/>
        <w:gridCol w:w="2012"/>
      </w:tblGrid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 xml:space="preserve">IEEE754, </w:t>
            </w:r>
            <w:proofErr w:type="spellStart"/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hex</w:t>
            </w:r>
            <w:proofErr w:type="spellEnd"/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 xml:space="preserve">число, </w:t>
            </w:r>
            <w:proofErr w:type="spellStart"/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dec</w:t>
            </w:r>
            <w:proofErr w:type="spellEnd"/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 xml:space="preserve">абсолютная ошибка, </w:t>
            </w:r>
            <w:proofErr w:type="spellStart"/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dec</w:t>
            </w:r>
            <w:proofErr w:type="spellEnd"/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относительная, %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00000000 00000001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-1074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≈4,940656e-324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-1075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≈2,470328e-324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=50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00000000 00000002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-1073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≈9,881313e-324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-1075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≈2,470328e-324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=25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00000000 00000032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≈2,470328e-322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-1075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≈2,470328e-324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=1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000FFFFF FFFFFFFF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≈2,225073e-308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-1075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≈2,470328e-324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≈1,110223e-14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00100000 00000001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≈2,225074e-308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-1074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≈4,940656e-324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≈2,220446e-14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2B2BFF2E E48E0530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≈1,0e-100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-385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≈1,268971e-116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≈1,268971e-14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3FF00000 00000000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=1,0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-52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≈2,220446e-16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≈2,220446e-14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54B249AD 2594C37D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≈1,0e+100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280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≈1,942669e+84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≈1,942669e-14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6974E718 D7D7625A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≈1,0e+200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612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≈1,699641e+184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≈1,699641e-14</w:t>
            </w:r>
          </w:p>
        </w:tc>
      </w:tr>
      <w:tr w:rsidR="007A02D0" w:rsidRPr="00A7226B" w:rsidTr="00484529"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7FEFFFFF FFFFFFFF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≈1,79769e+308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A7226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971</w:t>
            </w:r>
            <w:r w:rsidRPr="00A7226B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≈1,99584e+292</w:t>
            </w:r>
          </w:p>
        </w:tc>
        <w:tc>
          <w:tcPr>
            <w:tcW w:w="0" w:type="auto"/>
            <w:hideMark/>
          </w:tcPr>
          <w:p w:rsidR="007A02D0" w:rsidRPr="00A7226B" w:rsidRDefault="007A02D0" w:rsidP="00A7226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26B">
              <w:rPr>
                <w:rFonts w:asciiTheme="minorHAnsi" w:hAnsiTheme="minorHAnsi" w:cstheme="minorHAnsi"/>
                <w:sz w:val="24"/>
                <w:szCs w:val="24"/>
              </w:rPr>
              <w:t>≈1,110223e-14</w:t>
            </w:r>
          </w:p>
        </w:tc>
      </w:tr>
    </w:tbl>
    <w:p w:rsidR="007A02D0" w:rsidRPr="00A7226B" w:rsidRDefault="007A02D0" w:rsidP="00354EA4">
      <w:pPr>
        <w:pStyle w:val="af1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</w:rPr>
      </w:pPr>
      <w:r w:rsidRPr="00A7226B">
        <w:rPr>
          <w:rFonts w:asciiTheme="minorHAnsi" w:hAnsiTheme="minorHAnsi" w:cstheme="minorHAnsi"/>
          <w:color w:val="000000"/>
        </w:rPr>
        <w:t xml:space="preserve">Из выше приведенного следует, что основная масса чисел в формате IEEE754 имеет стабильную небольшую относительную погрешность: Максимально возможная относительная погрешность для числа </w:t>
      </w:r>
      <w:proofErr w:type="spellStart"/>
      <w:r w:rsidRPr="00A7226B">
        <w:rPr>
          <w:rFonts w:asciiTheme="minorHAnsi" w:hAnsiTheme="minorHAnsi" w:cstheme="minorHAnsi"/>
          <w:color w:val="000000"/>
        </w:rPr>
        <w:t>Single</w:t>
      </w:r>
      <w:proofErr w:type="spellEnd"/>
      <w:r w:rsidRPr="00A7226B"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Pr="00A7226B">
        <w:rPr>
          <w:rFonts w:asciiTheme="minorHAnsi" w:hAnsiTheme="minorHAnsi" w:cstheme="minorHAnsi"/>
          <w:color w:val="000000"/>
        </w:rPr>
        <w:t>составляет 2</w:t>
      </w:r>
      <w:r w:rsidRPr="00A7226B">
        <w:rPr>
          <w:rFonts w:asciiTheme="minorHAnsi" w:hAnsiTheme="minorHAnsi" w:cstheme="minorHAnsi"/>
          <w:color w:val="000000"/>
          <w:vertAlign w:val="superscript"/>
        </w:rPr>
        <w:t>-23</w:t>
      </w:r>
      <w:r w:rsidRPr="00A7226B">
        <w:rPr>
          <w:rFonts w:asciiTheme="minorHAnsi" w:hAnsiTheme="minorHAnsi" w:cstheme="minorHAnsi"/>
          <w:color w:val="000000"/>
        </w:rPr>
        <w:t>*100% =11,920928955078125e</w:t>
      </w:r>
      <w:r w:rsidR="00354EA4" w:rsidRPr="0002420C">
        <w:rPr>
          <w:rFonts w:asciiTheme="minorHAnsi" w:hAnsiTheme="minorHAnsi" w:cstheme="minorHAnsi"/>
          <w:color w:val="000000"/>
          <w:vertAlign w:val="superscript"/>
        </w:rPr>
        <w:t>—</w:t>
      </w:r>
      <w:r w:rsidRPr="0002420C">
        <w:rPr>
          <w:rFonts w:asciiTheme="minorHAnsi" w:hAnsiTheme="minorHAnsi" w:cstheme="minorHAnsi"/>
          <w:color w:val="000000"/>
          <w:vertAlign w:val="superscript"/>
        </w:rPr>
        <w:t>6</w:t>
      </w:r>
      <w:r w:rsidRPr="00A7226B">
        <w:rPr>
          <w:rFonts w:asciiTheme="minorHAnsi" w:hAnsiTheme="minorHAnsi" w:cstheme="minorHAnsi"/>
          <w:color w:val="000000"/>
        </w:rPr>
        <w:t xml:space="preserve"> %</w:t>
      </w:r>
      <w:r w:rsidRPr="00A7226B">
        <w:rPr>
          <w:rFonts w:asciiTheme="minorHAnsi" w:hAnsiTheme="minorHAnsi" w:cstheme="minorHAnsi"/>
          <w:color w:val="000000"/>
        </w:rPr>
        <w:br/>
        <w:t xml:space="preserve">Максимально возможная относительная погрешность для числа </w:t>
      </w:r>
      <w:proofErr w:type="spellStart"/>
      <w:r w:rsidRPr="00A7226B">
        <w:rPr>
          <w:rFonts w:asciiTheme="minorHAnsi" w:hAnsiTheme="minorHAnsi" w:cstheme="minorHAnsi"/>
          <w:color w:val="000000"/>
        </w:rPr>
        <w:t>Double</w:t>
      </w:r>
      <w:proofErr w:type="spellEnd"/>
      <w:r w:rsidRPr="00A7226B">
        <w:rPr>
          <w:rFonts w:asciiTheme="minorHAnsi" w:hAnsiTheme="minorHAnsi" w:cstheme="minorHAnsi"/>
          <w:color w:val="000000"/>
        </w:rPr>
        <w:t xml:space="preserve"> составляет</w:t>
      </w:r>
      <w:proofErr w:type="gramEnd"/>
      <w:r w:rsidRPr="00A7226B">
        <w:rPr>
          <w:rFonts w:asciiTheme="minorHAnsi" w:hAnsiTheme="minorHAnsi" w:cstheme="minorHAnsi"/>
          <w:color w:val="000000"/>
        </w:rPr>
        <w:t xml:space="preserve"> </w:t>
      </w:r>
      <w:r w:rsidR="00354EA4" w:rsidRPr="00354EA4">
        <w:rPr>
          <w:rFonts w:asciiTheme="minorHAnsi" w:hAnsiTheme="minorHAnsi" w:cstheme="minorHAnsi"/>
          <w:color w:val="000000"/>
        </w:rPr>
        <w:t xml:space="preserve">                           </w:t>
      </w:r>
      <w:r w:rsidRPr="00A7226B">
        <w:rPr>
          <w:rFonts w:asciiTheme="minorHAnsi" w:hAnsiTheme="minorHAnsi" w:cstheme="minorHAnsi"/>
          <w:color w:val="000000"/>
        </w:rPr>
        <w:t>2</w:t>
      </w:r>
      <w:r w:rsidRPr="00A7226B">
        <w:rPr>
          <w:rFonts w:asciiTheme="minorHAnsi" w:hAnsiTheme="minorHAnsi" w:cstheme="minorHAnsi"/>
          <w:color w:val="000000"/>
          <w:vertAlign w:val="superscript"/>
        </w:rPr>
        <w:t>-52</w:t>
      </w:r>
      <w:r w:rsidRPr="00A7226B">
        <w:rPr>
          <w:rFonts w:asciiTheme="minorHAnsi" w:hAnsiTheme="minorHAnsi" w:cstheme="minorHAnsi"/>
          <w:color w:val="000000"/>
        </w:rPr>
        <w:t>*100% =2,2</w:t>
      </w:r>
      <w:r w:rsidR="00354EA4">
        <w:rPr>
          <w:rFonts w:asciiTheme="minorHAnsi" w:hAnsiTheme="minorHAnsi" w:cstheme="minorHAnsi"/>
          <w:color w:val="000000"/>
        </w:rPr>
        <w:t>204460492503130808472633361816e</w:t>
      </w:r>
      <w:r w:rsidR="00354EA4" w:rsidRPr="0002420C">
        <w:rPr>
          <w:rFonts w:asciiTheme="minorHAnsi" w:hAnsiTheme="minorHAnsi" w:cstheme="minorHAnsi"/>
          <w:color w:val="000000"/>
          <w:vertAlign w:val="superscript"/>
        </w:rPr>
        <w:t xml:space="preserve">— </w:t>
      </w:r>
      <w:r w:rsidRPr="0002420C">
        <w:rPr>
          <w:rFonts w:asciiTheme="minorHAnsi" w:hAnsiTheme="minorHAnsi" w:cstheme="minorHAnsi"/>
          <w:color w:val="000000"/>
          <w:vertAlign w:val="superscript"/>
        </w:rPr>
        <w:t>14</w:t>
      </w:r>
      <w:r w:rsidRPr="00A7226B">
        <w:rPr>
          <w:rFonts w:asciiTheme="minorHAnsi" w:hAnsiTheme="minorHAnsi" w:cstheme="minorHAnsi"/>
          <w:color w:val="000000"/>
        </w:rPr>
        <w:t xml:space="preserve"> %</w:t>
      </w:r>
    </w:p>
    <w:p w:rsidR="003F11E6" w:rsidRPr="003F11E6" w:rsidRDefault="003F11E6" w:rsidP="003F11E6">
      <w:pPr>
        <w:spacing w:line="360" w:lineRule="auto"/>
        <w:rPr>
          <w:rFonts w:asciiTheme="minorHAnsi" w:hAnsiTheme="minorHAnsi" w:cstheme="minorHAnsi"/>
        </w:rPr>
      </w:pPr>
    </w:p>
    <w:p w:rsidR="0002420C" w:rsidRPr="00DD2CC6" w:rsidRDefault="0002420C" w:rsidP="0002420C">
      <w:pPr>
        <w:spacing w:line="312" w:lineRule="auto"/>
        <w:ind w:firstLine="709"/>
        <w:rPr>
          <w:b/>
          <w:color w:val="C00000"/>
          <w:u w:val="single"/>
        </w:rPr>
      </w:pPr>
      <w:r w:rsidRPr="00DD2CC6">
        <w:rPr>
          <w:b/>
          <w:color w:val="C00000"/>
          <w:u w:val="single"/>
        </w:rPr>
        <w:t>Домашнее задание.</w:t>
      </w:r>
    </w:p>
    <w:p w:rsidR="0002420C" w:rsidRPr="00DD2CC6" w:rsidRDefault="0002420C" w:rsidP="0002420C">
      <w:pPr>
        <w:spacing w:line="312" w:lineRule="auto"/>
        <w:ind w:firstLine="709"/>
        <w:rPr>
          <w:color w:val="C00000"/>
        </w:rPr>
      </w:pPr>
      <w:r w:rsidRPr="00DD2CC6">
        <w:rPr>
          <w:color w:val="C00000"/>
        </w:rPr>
        <w:t xml:space="preserve">Вариант выбирается по формуле </w:t>
      </w:r>
      <w:r w:rsidRPr="00DD2CC6">
        <w:rPr>
          <w:color w:val="C00000"/>
          <w:lang w:val="en-US"/>
        </w:rPr>
        <w:t>K</w:t>
      </w:r>
      <w:r w:rsidRPr="00DD2CC6">
        <w:rPr>
          <w:color w:val="C00000"/>
        </w:rPr>
        <w:t>=(</w:t>
      </w:r>
      <w:r w:rsidRPr="00DD2CC6">
        <w:rPr>
          <w:color w:val="C00000"/>
          <w:lang w:val="en-US"/>
        </w:rPr>
        <w:t>N</w:t>
      </w:r>
      <w:r w:rsidRPr="00DD2CC6">
        <w:rPr>
          <w:color w:val="C00000"/>
        </w:rPr>
        <w:t xml:space="preserve">-1) </w:t>
      </w:r>
      <w:r w:rsidRPr="00DD2CC6">
        <w:rPr>
          <w:color w:val="C00000"/>
          <w:lang w:val="en-US"/>
        </w:rPr>
        <w:t>mod</w:t>
      </w:r>
      <w:r w:rsidRPr="00DD2CC6">
        <w:rPr>
          <w:color w:val="C00000"/>
        </w:rPr>
        <w:t xml:space="preserve"> </w:t>
      </w:r>
      <w:r w:rsidRPr="00DD2CC6">
        <w:rPr>
          <w:color w:val="C00000"/>
          <w:lang w:val="en-US"/>
        </w:rPr>
        <w:t>S</w:t>
      </w:r>
      <w:r w:rsidRPr="00DD2CC6">
        <w:rPr>
          <w:color w:val="C00000"/>
        </w:rPr>
        <w:t xml:space="preserve"> +1, где </w:t>
      </w:r>
      <w:r w:rsidRPr="00DD2CC6">
        <w:rPr>
          <w:color w:val="C00000"/>
          <w:lang w:val="en-US"/>
        </w:rPr>
        <w:t>N</w:t>
      </w:r>
      <w:r w:rsidRPr="00DD2CC6">
        <w:rPr>
          <w:color w:val="C00000"/>
        </w:rPr>
        <w:t xml:space="preserve">-ваш номер в списке группы, </w:t>
      </w:r>
      <w:r w:rsidRPr="00DD2CC6">
        <w:rPr>
          <w:color w:val="C00000"/>
          <w:lang w:val="en-US"/>
        </w:rPr>
        <w:t>S</w:t>
      </w:r>
      <w:r w:rsidRPr="00DD2CC6">
        <w:rPr>
          <w:color w:val="C00000"/>
        </w:rPr>
        <w:t>- число вариантов (</w:t>
      </w:r>
      <w:r w:rsidR="007430D7" w:rsidRPr="007430D7">
        <w:rPr>
          <w:color w:val="C00000"/>
        </w:rPr>
        <w:t>20</w:t>
      </w:r>
      <w:r w:rsidRPr="00DD2CC6">
        <w:rPr>
          <w:color w:val="C00000"/>
        </w:rPr>
        <w:t xml:space="preserve">), </w:t>
      </w:r>
      <w:r w:rsidRPr="00DD2CC6">
        <w:rPr>
          <w:color w:val="C00000"/>
          <w:lang w:val="en-US"/>
        </w:rPr>
        <w:t>K</w:t>
      </w:r>
      <w:r w:rsidRPr="00DD2CC6">
        <w:rPr>
          <w:color w:val="C00000"/>
        </w:rPr>
        <w:t>-номер варианта</w:t>
      </w:r>
    </w:p>
    <w:p w:rsidR="0002420C" w:rsidRPr="00DD2CC6" w:rsidRDefault="0002420C" w:rsidP="0002420C">
      <w:pPr>
        <w:spacing w:line="312" w:lineRule="auto"/>
        <w:ind w:firstLine="709"/>
        <w:rPr>
          <w:color w:val="C00000"/>
        </w:rPr>
      </w:pPr>
      <w:r w:rsidRPr="00DD2CC6">
        <w:rPr>
          <w:color w:val="C00000"/>
        </w:rPr>
        <w:t xml:space="preserve">Задание 1. </w:t>
      </w:r>
      <w:r>
        <w:rPr>
          <w:color w:val="C00000"/>
        </w:rPr>
        <w:t xml:space="preserve">Числа </w:t>
      </w:r>
      <w:r>
        <w:rPr>
          <w:color w:val="C00000"/>
          <w:lang w:val="en-US"/>
        </w:rPr>
        <w:t>A</w:t>
      </w:r>
      <w:r>
        <w:rPr>
          <w:color w:val="C00000"/>
        </w:rPr>
        <w:t xml:space="preserve"> и </w:t>
      </w:r>
      <w:r>
        <w:rPr>
          <w:color w:val="C00000"/>
          <w:lang w:val="en-US"/>
        </w:rPr>
        <w:t>B</w:t>
      </w:r>
      <w:r w:rsidRPr="00A1169A">
        <w:rPr>
          <w:color w:val="C00000"/>
        </w:rPr>
        <w:t xml:space="preserve"> </w:t>
      </w:r>
      <w:r>
        <w:rPr>
          <w:color w:val="C00000"/>
        </w:rPr>
        <w:t xml:space="preserve">заданы в прямом коде. </w:t>
      </w:r>
      <w:r w:rsidRPr="00DD2CC6">
        <w:rPr>
          <w:color w:val="C00000"/>
        </w:rPr>
        <w:t xml:space="preserve">Сложить </w:t>
      </w:r>
      <w:r>
        <w:rPr>
          <w:color w:val="C00000"/>
          <w:lang w:val="en-US"/>
        </w:rPr>
        <w:t>A</w:t>
      </w:r>
      <w:r w:rsidRPr="00A1169A">
        <w:rPr>
          <w:color w:val="C00000"/>
        </w:rPr>
        <w:t>+</w:t>
      </w:r>
      <w:r>
        <w:rPr>
          <w:color w:val="C00000"/>
          <w:lang w:val="en-US"/>
        </w:rPr>
        <w:t>B</w:t>
      </w:r>
      <w:r w:rsidRPr="00DD2CC6">
        <w:rPr>
          <w:color w:val="C00000"/>
        </w:rPr>
        <w:t xml:space="preserve"> в обратном коде, </w:t>
      </w:r>
      <w:r w:rsidRPr="00DD2CC6">
        <w:rPr>
          <w:color w:val="C00000"/>
          <w:lang w:val="en-US"/>
        </w:rPr>
        <w:t>m</w:t>
      </w:r>
      <w:r w:rsidRPr="00DD2CC6">
        <w:rPr>
          <w:color w:val="C00000"/>
        </w:rPr>
        <w:t xml:space="preserve">=8 разрядов, </w:t>
      </w:r>
      <w:r w:rsidRPr="00DD2CC6">
        <w:rPr>
          <w:color w:val="C00000"/>
          <w:lang w:val="en-US"/>
        </w:rPr>
        <w:t>p</w:t>
      </w:r>
      <w:r w:rsidRPr="00DD2CC6">
        <w:rPr>
          <w:color w:val="C00000"/>
        </w:rPr>
        <w:t>=4 разряда</w:t>
      </w:r>
    </w:p>
    <w:p w:rsidR="0002420C" w:rsidRPr="00DD2CC6" w:rsidRDefault="0002420C" w:rsidP="0002420C">
      <w:pPr>
        <w:spacing w:line="312" w:lineRule="auto"/>
        <w:ind w:firstLine="709"/>
        <w:rPr>
          <w:color w:val="C00000"/>
        </w:rPr>
      </w:pPr>
      <w:r w:rsidRPr="00DD2CC6">
        <w:rPr>
          <w:color w:val="C00000"/>
        </w:rPr>
        <w:t xml:space="preserve">Задание 2. Вычесть </w:t>
      </w:r>
      <w:r>
        <w:rPr>
          <w:color w:val="C00000"/>
          <w:lang w:val="en-US"/>
        </w:rPr>
        <w:t>A</w:t>
      </w:r>
      <w:r w:rsidRPr="00A1169A">
        <w:rPr>
          <w:color w:val="C00000"/>
        </w:rPr>
        <w:t>-</w:t>
      </w:r>
      <w:r>
        <w:rPr>
          <w:color w:val="C00000"/>
          <w:lang w:val="en-US"/>
        </w:rPr>
        <w:t>B</w:t>
      </w:r>
      <w:r w:rsidRPr="00DD2CC6">
        <w:rPr>
          <w:color w:val="C00000"/>
        </w:rPr>
        <w:t xml:space="preserve"> в дополнительном коде, </w:t>
      </w:r>
      <w:r w:rsidRPr="00DD2CC6">
        <w:rPr>
          <w:color w:val="C00000"/>
          <w:lang w:val="en-US"/>
        </w:rPr>
        <w:t>m</w:t>
      </w:r>
      <w:r w:rsidRPr="00DD2CC6">
        <w:rPr>
          <w:color w:val="C00000"/>
        </w:rPr>
        <w:t xml:space="preserve">=8 разрядов, </w:t>
      </w:r>
      <w:r w:rsidRPr="00DD2CC6">
        <w:rPr>
          <w:color w:val="C00000"/>
          <w:lang w:val="en-US"/>
        </w:rPr>
        <w:t>p</w:t>
      </w:r>
      <w:r w:rsidRPr="00DD2CC6">
        <w:rPr>
          <w:color w:val="C00000"/>
        </w:rPr>
        <w:t>=4 разряда.</w:t>
      </w:r>
    </w:p>
    <w:p w:rsidR="0002420C" w:rsidRPr="00DD2CC6" w:rsidRDefault="0002420C" w:rsidP="0002420C">
      <w:pPr>
        <w:spacing w:line="312" w:lineRule="auto"/>
        <w:ind w:firstLine="709"/>
        <w:rPr>
          <w:color w:val="C00000"/>
        </w:rPr>
      </w:pPr>
      <w:r w:rsidRPr="00DD2CC6">
        <w:rPr>
          <w:color w:val="C00000"/>
        </w:rPr>
        <w:t xml:space="preserve">Задание 3. Представить десятичное число в формате с плавающей запятой стандарта </w:t>
      </w:r>
      <w:r w:rsidRPr="00DD2CC6">
        <w:rPr>
          <w:color w:val="C00000"/>
          <w:lang w:val="en-US"/>
        </w:rPr>
        <w:t>IEEE</w:t>
      </w:r>
      <w:r w:rsidRPr="00DD2CC6">
        <w:rPr>
          <w:color w:val="C00000"/>
        </w:rPr>
        <w:t xml:space="preserve"> 754, четырехбайтный формат</w:t>
      </w:r>
      <w:r w:rsidRPr="00DA4BE7">
        <w:rPr>
          <w:color w:val="C00000"/>
        </w:rPr>
        <w:t xml:space="preserve"> </w:t>
      </w:r>
      <w:r>
        <w:rPr>
          <w:color w:val="C00000"/>
        </w:rPr>
        <w:t>в прямом коде</w:t>
      </w:r>
      <w:r w:rsidRPr="00DD2CC6">
        <w:rPr>
          <w:color w:val="C00000"/>
        </w:rPr>
        <w:t>; определить абсолютную и относительную погрешность числа (можно пользоваться калькулятором)</w:t>
      </w:r>
    </w:p>
    <w:tbl>
      <w:tblPr>
        <w:tblW w:w="9272" w:type="dxa"/>
        <w:tblLayout w:type="fixed"/>
        <w:tblLook w:val="04A0"/>
      </w:tblPr>
      <w:tblGrid>
        <w:gridCol w:w="817"/>
        <w:gridCol w:w="2233"/>
        <w:gridCol w:w="1525"/>
        <w:gridCol w:w="920"/>
        <w:gridCol w:w="2251"/>
        <w:gridCol w:w="1526"/>
      </w:tblGrid>
      <w:tr w:rsidR="0002420C" w:rsidTr="007431A1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proofErr w:type="spellStart"/>
            <w:proofErr w:type="gramStart"/>
            <w:r>
              <w:t>Вари-ант</w:t>
            </w:r>
            <w:proofErr w:type="spellEnd"/>
            <w:proofErr w:type="gramEnd"/>
          </w:p>
        </w:tc>
        <w:tc>
          <w:tcPr>
            <w:tcW w:w="22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Pr="00DA4BE7" w:rsidRDefault="0002420C" w:rsidP="007431A1">
            <w:pPr>
              <w:jc w:val="center"/>
              <w:rPr>
                <w:lang w:val="en-US"/>
              </w:rPr>
            </w:pPr>
            <w:r>
              <w:t>Задание 1</w:t>
            </w:r>
            <w:r>
              <w:rPr>
                <w:lang w:val="en-US"/>
              </w:rPr>
              <w:t>,2</w:t>
            </w:r>
          </w:p>
        </w:tc>
        <w:tc>
          <w:tcPr>
            <w:tcW w:w="15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Pr="00DA4BE7" w:rsidRDefault="0002420C" w:rsidP="007431A1">
            <w:pPr>
              <w:jc w:val="center"/>
              <w:rPr>
                <w:lang w:val="en-US"/>
              </w:rPr>
            </w:pPr>
            <w:r>
              <w:t xml:space="preserve">Задание </w:t>
            </w:r>
            <w:r>
              <w:rPr>
                <w:lang w:val="en-US"/>
              </w:rPr>
              <w:t>3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Вари-</w:t>
            </w:r>
          </w:p>
          <w:p w:rsidR="0002420C" w:rsidRDefault="0002420C" w:rsidP="007431A1">
            <w:pPr>
              <w:jc w:val="center"/>
            </w:pPr>
            <w:r>
              <w:t>ант</w:t>
            </w:r>
          </w:p>
        </w:tc>
        <w:tc>
          <w:tcPr>
            <w:tcW w:w="22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Pr="00DA4BE7" w:rsidRDefault="0002420C" w:rsidP="007431A1">
            <w:pPr>
              <w:jc w:val="center"/>
              <w:rPr>
                <w:lang w:val="en-US"/>
              </w:rPr>
            </w:pPr>
            <w:r>
              <w:t>Задание 1</w:t>
            </w:r>
            <w:r>
              <w:rPr>
                <w:lang w:val="en-US"/>
              </w:rPr>
              <w:t>,2</w:t>
            </w:r>
          </w:p>
        </w:tc>
        <w:tc>
          <w:tcPr>
            <w:tcW w:w="15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Pr="00DA4BE7" w:rsidRDefault="0002420C" w:rsidP="007431A1">
            <w:pPr>
              <w:jc w:val="center"/>
              <w:rPr>
                <w:lang w:val="en-US"/>
              </w:rPr>
            </w:pPr>
            <w:r>
              <w:t xml:space="preserve">Задание </w:t>
            </w:r>
            <w:r>
              <w:rPr>
                <w:lang w:val="en-US"/>
              </w:rPr>
              <w:t>3</w:t>
            </w:r>
          </w:p>
        </w:tc>
      </w:tr>
      <w:tr w:rsidR="0002420C" w:rsidTr="007431A1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1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A=–0,11010110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 w:rsidRPr="00DA4BE7">
              <w:rPr>
                <w:vertAlign w:val="superscript"/>
                <w:lang w:val="en-US"/>
              </w:rPr>
              <w:t>3</w:t>
            </w:r>
          </w:p>
          <w:p w:rsidR="0002420C" w:rsidRPr="00DA4BE7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B=  0,10010111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5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Pr="00DA4BE7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143,41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11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Pr="00A1169A" w:rsidRDefault="0002420C" w:rsidP="007431A1">
            <w:pPr>
              <w:rPr>
                <w:vertAlign w:val="subscript"/>
              </w:rPr>
            </w:pPr>
            <w:r>
              <w:rPr>
                <w:lang w:val="en-US"/>
              </w:rPr>
              <w:t>A=–0,11010</w:t>
            </w:r>
            <w:r>
              <w:t>0</w:t>
            </w:r>
            <w:r>
              <w:rPr>
                <w:lang w:val="en-US"/>
              </w:rPr>
              <w:t>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 w:rsidR="006417C5">
              <w:rPr>
                <w:vertAlign w:val="superscript"/>
              </w:rPr>
              <w:t>1</w:t>
            </w:r>
          </w:p>
          <w:p w:rsidR="0002420C" w:rsidRPr="00A1169A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B=  0,1</w:t>
            </w:r>
            <w:r>
              <w:t>11</w:t>
            </w:r>
            <w:r>
              <w:rPr>
                <w:lang w:val="en-US"/>
              </w:rPr>
              <w:t>10111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Pr="00D42E60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0,00056</w:t>
            </w:r>
          </w:p>
        </w:tc>
      </w:tr>
      <w:tr w:rsidR="0002420C" w:rsidTr="007431A1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2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A=–0,11010110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-2</w:t>
            </w:r>
          </w:p>
          <w:p w:rsidR="0002420C" w:rsidRPr="00DA4BE7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B=  0,10100111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-2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Pr="00DA4BE7" w:rsidRDefault="0002420C" w:rsidP="007431A1">
            <w:r>
              <w:rPr>
                <w:lang w:val="en-US"/>
              </w:rPr>
              <w:t>-</w:t>
            </w:r>
            <w:r>
              <w:t>167,892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12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A=–0,11010110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-6</w:t>
            </w:r>
          </w:p>
          <w:p w:rsidR="0002420C" w:rsidRPr="00DA4BE7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B=  0,10110111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-7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Pr="00D42E60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-5,377</w:t>
            </w:r>
          </w:p>
        </w:tc>
      </w:tr>
      <w:tr w:rsidR="0002420C" w:rsidTr="007431A1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3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A=–0,11010100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-1</w:t>
            </w:r>
          </w:p>
          <w:p w:rsidR="0002420C" w:rsidRPr="00DA4BE7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B=  0,10011011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4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Default="0002420C" w:rsidP="007431A1">
            <w:r>
              <w:t>15,70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13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A=–0,11010100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-15</w:t>
            </w:r>
          </w:p>
          <w:p w:rsidR="0002420C" w:rsidRPr="00DA4BE7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B=  0,10010101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-14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Pr="00D42E60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-12,18</w:t>
            </w:r>
          </w:p>
        </w:tc>
      </w:tr>
      <w:tr w:rsidR="0002420C" w:rsidTr="007431A1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4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A=–0,11110110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 w:rsidRPr="00DA4BE7">
              <w:rPr>
                <w:vertAlign w:val="superscript"/>
                <w:lang w:val="en-US"/>
              </w:rPr>
              <w:t>3</w:t>
            </w:r>
          </w:p>
          <w:p w:rsidR="0002420C" w:rsidRPr="00DA4BE7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B=  0,10010001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Default="0002420C" w:rsidP="007431A1">
            <w:r>
              <w:t>-80,34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14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A=–0,10010110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 w:rsidRPr="00EE34F4">
              <w:rPr>
                <w:vertAlign w:val="superscript"/>
                <w:lang w:val="en-US"/>
              </w:rPr>
              <w:t>1</w:t>
            </w:r>
            <w:r w:rsidRPr="00DA4BE7">
              <w:rPr>
                <w:vertAlign w:val="superscript"/>
                <w:lang w:val="en-US"/>
              </w:rPr>
              <w:t>3</w:t>
            </w:r>
          </w:p>
          <w:p w:rsidR="0002420C" w:rsidRPr="00DA4BE7" w:rsidRDefault="0002420C" w:rsidP="00EE34F4">
            <w:pPr>
              <w:rPr>
                <w:lang w:val="en-US"/>
              </w:rPr>
            </w:pPr>
            <w:r>
              <w:rPr>
                <w:lang w:val="en-US"/>
              </w:rPr>
              <w:t>B=  0,10010111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 w:rsidR="00EE34F4" w:rsidRPr="00EE34F4">
              <w:rPr>
                <w:vertAlign w:val="superscript"/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Pr="00D42E60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44,82</w:t>
            </w:r>
          </w:p>
        </w:tc>
      </w:tr>
      <w:tr w:rsidR="0002420C" w:rsidTr="007431A1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5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A=–0,11010110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 w:rsidRPr="00DA4BE7">
              <w:rPr>
                <w:vertAlign w:val="superscript"/>
                <w:lang w:val="en-US"/>
              </w:rPr>
              <w:t>3</w:t>
            </w:r>
          </w:p>
          <w:p w:rsidR="0002420C" w:rsidRPr="00DA4BE7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B=  0,10010111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5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Default="0002420C" w:rsidP="007431A1">
            <w:r>
              <w:t>11,38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15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A=–0,11110110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 w:rsidRPr="00DA4BE7">
              <w:rPr>
                <w:vertAlign w:val="superscript"/>
                <w:lang w:val="en-US"/>
              </w:rPr>
              <w:t>3</w:t>
            </w:r>
          </w:p>
          <w:p w:rsidR="0002420C" w:rsidRPr="00DA4BE7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B=  0,11010100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Pr="00D42E60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16,9</w:t>
            </w:r>
          </w:p>
        </w:tc>
      </w:tr>
      <w:tr w:rsidR="0002420C" w:rsidTr="007431A1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6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A=–0,10100110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-4</w:t>
            </w:r>
          </w:p>
          <w:p w:rsidR="0002420C" w:rsidRPr="00DA4BE7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B=  0,10011011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-6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Default="0002420C" w:rsidP="007431A1">
            <w:r>
              <w:t>7,15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16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A=–0,11010110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-4</w:t>
            </w:r>
          </w:p>
          <w:p w:rsidR="0002420C" w:rsidRPr="00DA4BE7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B=  0,11010111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-5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Pr="00D42E60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-10,4</w:t>
            </w:r>
          </w:p>
        </w:tc>
      </w:tr>
      <w:tr w:rsidR="0002420C" w:rsidTr="007431A1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7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A=–0,11001110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-1</w:t>
            </w:r>
          </w:p>
          <w:p w:rsidR="0002420C" w:rsidRPr="00DA4BE7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B=  0,10000111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-1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Default="0002420C" w:rsidP="007431A1">
            <w:r>
              <w:t>-0,021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17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A=–0,1101</w:t>
            </w:r>
            <w:r w:rsidR="006417C5">
              <w:t>0</w:t>
            </w:r>
            <w:r>
              <w:rPr>
                <w:lang w:val="en-US"/>
              </w:rPr>
              <w:t>110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4</w:t>
            </w:r>
          </w:p>
          <w:p w:rsidR="0002420C" w:rsidRPr="00DA4BE7" w:rsidRDefault="0002420C" w:rsidP="006417C5">
            <w:pPr>
              <w:rPr>
                <w:lang w:val="en-US"/>
              </w:rPr>
            </w:pPr>
            <w:r>
              <w:rPr>
                <w:lang w:val="en-US"/>
              </w:rPr>
              <w:t>B=  0,11</w:t>
            </w:r>
            <w:r w:rsidR="006417C5">
              <w:t>00</w:t>
            </w:r>
            <w:r>
              <w:rPr>
                <w:lang w:val="en-US"/>
              </w:rPr>
              <w:t>0111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Pr="00D42E60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5643</w:t>
            </w:r>
          </w:p>
        </w:tc>
      </w:tr>
      <w:tr w:rsidR="0002420C" w:rsidTr="007431A1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8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Pr="00A1169A" w:rsidRDefault="0002420C" w:rsidP="007431A1">
            <w:pPr>
              <w:rPr>
                <w:vertAlign w:val="subscript"/>
              </w:rPr>
            </w:pPr>
            <w:r>
              <w:rPr>
                <w:lang w:val="en-US"/>
              </w:rPr>
              <w:t>A=–0,11001</w:t>
            </w:r>
            <w:r>
              <w:t>00</w:t>
            </w:r>
            <w:r>
              <w:rPr>
                <w:lang w:val="en-US"/>
              </w:rPr>
              <w:t>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proofErr w:type="spellStart"/>
            <w:r>
              <w:rPr>
                <w:vertAlign w:val="superscript"/>
              </w:rPr>
              <w:t>2</w:t>
            </w:r>
            <w:proofErr w:type="spellEnd"/>
          </w:p>
          <w:p w:rsidR="0002420C" w:rsidRPr="00DA4BE7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B=  0,10</w:t>
            </w:r>
            <w:r>
              <w:t>11</w:t>
            </w:r>
            <w:r>
              <w:rPr>
                <w:lang w:val="en-US"/>
              </w:rPr>
              <w:t>0011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5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Default="0002420C" w:rsidP="007431A1">
            <w:r>
              <w:t>167235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18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A=–0,11010110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33</w:t>
            </w:r>
          </w:p>
          <w:p w:rsidR="0002420C" w:rsidRPr="00DA4BE7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B=  0,10011111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34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Pr="00D42E60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-8,67</w:t>
            </w:r>
          </w:p>
        </w:tc>
      </w:tr>
      <w:tr w:rsidR="0002420C" w:rsidTr="007431A1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9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Pr="00A1169A" w:rsidRDefault="0002420C" w:rsidP="007431A1">
            <w:pPr>
              <w:rPr>
                <w:vertAlign w:val="subscript"/>
              </w:rPr>
            </w:pPr>
            <w:r>
              <w:rPr>
                <w:lang w:val="en-US"/>
              </w:rPr>
              <w:t>A=–0,11010110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</w:rPr>
              <w:t>-2</w:t>
            </w:r>
          </w:p>
          <w:p w:rsidR="0002420C" w:rsidRPr="00A1169A" w:rsidRDefault="0002420C" w:rsidP="007431A1">
            <w:r>
              <w:rPr>
                <w:lang w:val="en-US"/>
              </w:rPr>
              <w:t>B=  0,10010111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</w:rPr>
              <w:t>-1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Default="0002420C" w:rsidP="007431A1">
            <w:r>
              <w:t>-163,3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19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0C" w:rsidRDefault="0002420C" w:rsidP="007431A1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A=–0,11110110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 w:rsidRPr="00DA4BE7">
              <w:rPr>
                <w:vertAlign w:val="superscript"/>
                <w:lang w:val="en-US"/>
              </w:rPr>
              <w:t>3</w:t>
            </w:r>
          </w:p>
          <w:p w:rsidR="0002420C" w:rsidRPr="00DA4BE7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B=  0,10010111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420C" w:rsidRPr="00D42E60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-10,2</w:t>
            </w:r>
          </w:p>
        </w:tc>
      </w:tr>
      <w:tr w:rsidR="0002420C" w:rsidTr="007431A1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10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2420C" w:rsidRPr="00A1169A" w:rsidRDefault="0002420C" w:rsidP="007431A1">
            <w:pPr>
              <w:rPr>
                <w:vertAlign w:val="subscript"/>
              </w:rPr>
            </w:pPr>
            <w:r>
              <w:rPr>
                <w:lang w:val="en-US"/>
              </w:rPr>
              <w:t>A=–0,1</w:t>
            </w:r>
            <w:r>
              <w:t>1</w:t>
            </w:r>
            <w:r>
              <w:rPr>
                <w:lang w:val="en-US"/>
              </w:rPr>
              <w:t>111</w:t>
            </w:r>
            <w:r>
              <w:t>0</w:t>
            </w:r>
            <w:r>
              <w:rPr>
                <w:lang w:val="en-US"/>
              </w:rPr>
              <w:t>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</w:rPr>
              <w:t>1</w:t>
            </w:r>
          </w:p>
          <w:p w:rsidR="0002420C" w:rsidRPr="00A1169A" w:rsidRDefault="0002420C" w:rsidP="007431A1">
            <w:r>
              <w:rPr>
                <w:lang w:val="en-US"/>
              </w:rPr>
              <w:t>B=  0,1</w:t>
            </w:r>
            <w:r>
              <w:t>1</w:t>
            </w:r>
            <w:r>
              <w:rPr>
                <w:lang w:val="en-US"/>
              </w:rPr>
              <w:t>1101</w:t>
            </w:r>
            <w:r>
              <w:t>0</w:t>
            </w:r>
            <w:r>
              <w:rPr>
                <w:lang w:val="en-US"/>
              </w:rPr>
              <w:t>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</w:rPr>
              <w:t>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20C" w:rsidRDefault="0002420C" w:rsidP="007431A1">
            <w:r>
              <w:t>-0,0003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20C" w:rsidRDefault="0002420C" w:rsidP="007431A1">
            <w:pPr>
              <w:jc w:val="center"/>
            </w:pPr>
            <w:r>
              <w:t>20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2420C" w:rsidRDefault="0002420C" w:rsidP="007431A1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A=–0,11010110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-13</w:t>
            </w:r>
          </w:p>
          <w:p w:rsidR="0002420C" w:rsidRPr="00DA4BE7" w:rsidRDefault="0002420C" w:rsidP="006417C5">
            <w:pPr>
              <w:rPr>
                <w:lang w:val="en-US"/>
              </w:rPr>
            </w:pPr>
            <w:r>
              <w:rPr>
                <w:lang w:val="en-US"/>
              </w:rPr>
              <w:t>B=  0,100101</w:t>
            </w:r>
            <w:r w:rsidR="006417C5">
              <w:t>0</w:t>
            </w:r>
            <w:r>
              <w:rPr>
                <w:lang w:val="en-US"/>
              </w:rPr>
              <w:t>1</w:t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15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20C" w:rsidRPr="00D42E60" w:rsidRDefault="0002420C" w:rsidP="007431A1">
            <w:pPr>
              <w:rPr>
                <w:lang w:val="en-US"/>
              </w:rPr>
            </w:pPr>
            <w:r>
              <w:rPr>
                <w:lang w:val="en-US"/>
              </w:rPr>
              <w:t>0,02</w:t>
            </w:r>
          </w:p>
        </w:tc>
      </w:tr>
    </w:tbl>
    <w:p w:rsidR="00BB23AD" w:rsidRPr="00EA7EEB" w:rsidRDefault="00BB23AD" w:rsidP="006417C5">
      <w:pPr>
        <w:tabs>
          <w:tab w:val="left" w:pos="8540"/>
        </w:tabs>
        <w:spacing w:line="360" w:lineRule="auto"/>
        <w:jc w:val="center"/>
        <w:rPr>
          <w:rFonts w:asciiTheme="minorHAnsi" w:hAnsiTheme="minorHAnsi" w:cstheme="minorHAnsi"/>
        </w:rPr>
      </w:pPr>
    </w:p>
    <w:sectPr w:rsidR="00BB23AD" w:rsidRPr="00EA7EEB" w:rsidSect="006367E7">
      <w:headerReference w:type="default" r:id="rId267"/>
      <w:footerReference w:type="default" r:id="rId268"/>
      <w:pgSz w:w="11906" w:h="16838"/>
      <w:pgMar w:top="1134" w:right="567" w:bottom="1134" w:left="1134" w:header="0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0D7" w:rsidRDefault="007430D7" w:rsidP="00677E37">
      <w:r>
        <w:separator/>
      </w:r>
    </w:p>
  </w:endnote>
  <w:endnote w:type="continuationSeparator" w:id="0">
    <w:p w:rsidR="007430D7" w:rsidRDefault="007430D7" w:rsidP="00677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79426"/>
      <w:docPartObj>
        <w:docPartGallery w:val="Page Numbers (Bottom of Page)"/>
        <w:docPartUnique/>
      </w:docPartObj>
    </w:sdtPr>
    <w:sdtContent>
      <w:p w:rsidR="007430D7" w:rsidRDefault="00B32F6C">
        <w:pPr>
          <w:pStyle w:val="a7"/>
          <w:jc w:val="center"/>
        </w:pPr>
        <w:fldSimple w:instr=" PAGE   \* MERGEFORMAT ">
          <w:r w:rsidR="00EE34F4">
            <w:rPr>
              <w:noProof/>
            </w:rPr>
            <w:t>16</w:t>
          </w:r>
        </w:fldSimple>
      </w:p>
    </w:sdtContent>
  </w:sdt>
  <w:p w:rsidR="007430D7" w:rsidRDefault="007430D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0D7" w:rsidRDefault="007430D7" w:rsidP="00677E37">
      <w:r>
        <w:separator/>
      </w:r>
    </w:p>
  </w:footnote>
  <w:footnote w:type="continuationSeparator" w:id="0">
    <w:p w:rsidR="007430D7" w:rsidRDefault="007430D7" w:rsidP="00677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0D7" w:rsidRDefault="007430D7">
    <w:pPr>
      <w:pStyle w:val="a5"/>
    </w:pPr>
  </w:p>
  <w:p w:rsidR="007430D7" w:rsidRDefault="007430D7">
    <w:pPr>
      <w:pStyle w:val="a5"/>
    </w:pPr>
  </w:p>
  <w:p w:rsidR="007430D7" w:rsidRDefault="007430D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25B07"/>
    <w:multiLevelType w:val="hybridMultilevel"/>
    <w:tmpl w:val="D2242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B05E1"/>
    <w:multiLevelType w:val="hybridMultilevel"/>
    <w:tmpl w:val="5F7CA8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822509"/>
    <w:multiLevelType w:val="hybridMultilevel"/>
    <w:tmpl w:val="F4D2A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9778C"/>
    <w:multiLevelType w:val="hybridMultilevel"/>
    <w:tmpl w:val="2C1CA2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46513"/>
    <w:multiLevelType w:val="hybridMultilevel"/>
    <w:tmpl w:val="CE120A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00150C"/>
    <w:multiLevelType w:val="hybridMultilevel"/>
    <w:tmpl w:val="230E3154"/>
    <w:lvl w:ilvl="0" w:tplc="1F36CF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D3ACF"/>
    <w:multiLevelType w:val="hybridMultilevel"/>
    <w:tmpl w:val="E9FCE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544C6"/>
    <w:multiLevelType w:val="hybridMultilevel"/>
    <w:tmpl w:val="2760F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3F12F6"/>
    <w:multiLevelType w:val="hybridMultilevel"/>
    <w:tmpl w:val="32DED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F7AE2"/>
    <w:multiLevelType w:val="hybridMultilevel"/>
    <w:tmpl w:val="25A6B48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196325C1"/>
    <w:multiLevelType w:val="multilevel"/>
    <w:tmpl w:val="DD1055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1A705EA5"/>
    <w:multiLevelType w:val="hybridMultilevel"/>
    <w:tmpl w:val="6BA29A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213430"/>
    <w:multiLevelType w:val="multilevel"/>
    <w:tmpl w:val="9C887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A44261"/>
    <w:multiLevelType w:val="hybridMultilevel"/>
    <w:tmpl w:val="676E50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2555994"/>
    <w:multiLevelType w:val="multilevel"/>
    <w:tmpl w:val="72C8F092"/>
    <w:lvl w:ilvl="0">
      <w:start w:val="563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759"/>
      <w:numFmt w:val="decimal"/>
      <w:lvlText w:val="%1-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254D24A5"/>
    <w:multiLevelType w:val="hybridMultilevel"/>
    <w:tmpl w:val="B212038E"/>
    <w:lvl w:ilvl="0" w:tplc="A64A0B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E32804"/>
    <w:multiLevelType w:val="hybridMultilevel"/>
    <w:tmpl w:val="A69078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9876A1A"/>
    <w:multiLevelType w:val="hybridMultilevel"/>
    <w:tmpl w:val="4DB81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D965A9"/>
    <w:multiLevelType w:val="hybridMultilevel"/>
    <w:tmpl w:val="97BC9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F23C19"/>
    <w:multiLevelType w:val="hybridMultilevel"/>
    <w:tmpl w:val="5DCA91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BF1100"/>
    <w:multiLevelType w:val="hybridMultilevel"/>
    <w:tmpl w:val="784A2A34"/>
    <w:lvl w:ilvl="0" w:tplc="03066600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3D5B7A11"/>
    <w:multiLevelType w:val="hybridMultilevel"/>
    <w:tmpl w:val="595A27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E2835E6"/>
    <w:multiLevelType w:val="hybridMultilevel"/>
    <w:tmpl w:val="E95E4DFA"/>
    <w:lvl w:ilvl="0" w:tplc="6F045478">
      <w:start w:val="1"/>
      <w:numFmt w:val="bullet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41C612FE"/>
    <w:multiLevelType w:val="hybridMultilevel"/>
    <w:tmpl w:val="9DAC6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762B0A"/>
    <w:multiLevelType w:val="hybridMultilevel"/>
    <w:tmpl w:val="95289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E61353"/>
    <w:multiLevelType w:val="multilevel"/>
    <w:tmpl w:val="218C4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9DA741D"/>
    <w:multiLevelType w:val="hybridMultilevel"/>
    <w:tmpl w:val="A1163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6D0D66"/>
    <w:multiLevelType w:val="hybridMultilevel"/>
    <w:tmpl w:val="5D96A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006D1F"/>
    <w:multiLevelType w:val="hybridMultilevel"/>
    <w:tmpl w:val="BBB24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257D2D"/>
    <w:multiLevelType w:val="hybridMultilevel"/>
    <w:tmpl w:val="D58E5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E5C57C0"/>
    <w:multiLevelType w:val="hybridMultilevel"/>
    <w:tmpl w:val="E998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FC2B96"/>
    <w:multiLevelType w:val="multilevel"/>
    <w:tmpl w:val="AF06E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0D4859"/>
    <w:multiLevelType w:val="hybridMultilevel"/>
    <w:tmpl w:val="745EAA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9560D1E"/>
    <w:multiLevelType w:val="multilevel"/>
    <w:tmpl w:val="E28A5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F41675"/>
    <w:multiLevelType w:val="hybridMultilevel"/>
    <w:tmpl w:val="05909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6C530C"/>
    <w:multiLevelType w:val="multilevel"/>
    <w:tmpl w:val="54604B28"/>
    <w:lvl w:ilvl="0">
      <w:start w:val="346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287"/>
      <w:numFmt w:val="decimal"/>
      <w:lvlText w:val="%1-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>
    <w:nsid w:val="70A2402D"/>
    <w:multiLevelType w:val="hybridMultilevel"/>
    <w:tmpl w:val="25FA4040"/>
    <w:lvl w:ilvl="0" w:tplc="9CE6B804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AF3A6D"/>
    <w:multiLevelType w:val="hybridMultilevel"/>
    <w:tmpl w:val="4A5AADB6"/>
    <w:lvl w:ilvl="0" w:tplc="0419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</w:lvl>
  </w:abstractNum>
  <w:abstractNum w:abstractNumId="38">
    <w:nsid w:val="7265508E"/>
    <w:multiLevelType w:val="hybridMultilevel"/>
    <w:tmpl w:val="48A65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F94C4F"/>
    <w:multiLevelType w:val="hybridMultilevel"/>
    <w:tmpl w:val="8A2AE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5B0408"/>
    <w:multiLevelType w:val="multilevel"/>
    <w:tmpl w:val="B1E40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FF40C6F"/>
    <w:multiLevelType w:val="hybridMultilevel"/>
    <w:tmpl w:val="209A1A42"/>
    <w:lvl w:ilvl="0" w:tplc="1AAEC848">
      <w:start w:val="2"/>
      <w:numFmt w:val="bullet"/>
      <w:lvlText w:val="—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23"/>
  </w:num>
  <w:num w:numId="4">
    <w:abstractNumId w:val="18"/>
  </w:num>
  <w:num w:numId="5">
    <w:abstractNumId w:val="38"/>
  </w:num>
  <w:num w:numId="6">
    <w:abstractNumId w:val="2"/>
  </w:num>
  <w:num w:numId="7">
    <w:abstractNumId w:val="28"/>
  </w:num>
  <w:num w:numId="8">
    <w:abstractNumId w:val="26"/>
  </w:num>
  <w:num w:numId="9">
    <w:abstractNumId w:val="15"/>
  </w:num>
  <w:num w:numId="10">
    <w:abstractNumId w:val="8"/>
  </w:num>
  <w:num w:numId="11">
    <w:abstractNumId w:val="10"/>
  </w:num>
  <w:num w:numId="12">
    <w:abstractNumId w:val="12"/>
  </w:num>
  <w:num w:numId="13">
    <w:abstractNumId w:val="20"/>
  </w:num>
  <w:num w:numId="14">
    <w:abstractNumId w:val="40"/>
  </w:num>
  <w:num w:numId="15">
    <w:abstractNumId w:val="31"/>
  </w:num>
  <w:num w:numId="16">
    <w:abstractNumId w:val="25"/>
  </w:num>
  <w:num w:numId="17">
    <w:abstractNumId w:val="6"/>
  </w:num>
  <w:num w:numId="18">
    <w:abstractNumId w:val="41"/>
  </w:num>
  <w:num w:numId="19">
    <w:abstractNumId w:val="19"/>
  </w:num>
  <w:num w:numId="20">
    <w:abstractNumId w:val="17"/>
  </w:num>
  <w:num w:numId="21">
    <w:abstractNumId w:val="7"/>
  </w:num>
  <w:num w:numId="22">
    <w:abstractNumId w:val="3"/>
  </w:num>
  <w:num w:numId="23">
    <w:abstractNumId w:val="27"/>
  </w:num>
  <w:num w:numId="24">
    <w:abstractNumId w:val="24"/>
  </w:num>
  <w:num w:numId="25">
    <w:abstractNumId w:val="9"/>
  </w:num>
  <w:num w:numId="26">
    <w:abstractNumId w:val="11"/>
  </w:num>
  <w:num w:numId="27">
    <w:abstractNumId w:val="33"/>
  </w:num>
  <w:num w:numId="28">
    <w:abstractNumId w:val="1"/>
  </w:num>
  <w:num w:numId="29">
    <w:abstractNumId w:val="14"/>
  </w:num>
  <w:num w:numId="30">
    <w:abstractNumId w:val="35"/>
  </w:num>
  <w:num w:numId="31">
    <w:abstractNumId w:val="36"/>
  </w:num>
  <w:num w:numId="32">
    <w:abstractNumId w:val="34"/>
  </w:num>
  <w:num w:numId="33">
    <w:abstractNumId w:val="0"/>
  </w:num>
  <w:num w:numId="34">
    <w:abstractNumId w:val="16"/>
  </w:num>
  <w:num w:numId="35">
    <w:abstractNumId w:val="13"/>
  </w:num>
  <w:num w:numId="36">
    <w:abstractNumId w:val="21"/>
  </w:num>
  <w:num w:numId="37">
    <w:abstractNumId w:val="4"/>
  </w:num>
  <w:num w:numId="38">
    <w:abstractNumId w:val="32"/>
  </w:num>
  <w:num w:numId="39">
    <w:abstractNumId w:val="30"/>
  </w:num>
  <w:num w:numId="40">
    <w:abstractNumId w:val="37"/>
  </w:num>
  <w:num w:numId="41">
    <w:abstractNumId w:val="29"/>
  </w:num>
  <w:num w:numId="42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EC6"/>
    <w:rsid w:val="00003BA3"/>
    <w:rsid w:val="00004B12"/>
    <w:rsid w:val="0000649A"/>
    <w:rsid w:val="00021157"/>
    <w:rsid w:val="0002420C"/>
    <w:rsid w:val="00025057"/>
    <w:rsid w:val="000302CF"/>
    <w:rsid w:val="00030FBB"/>
    <w:rsid w:val="00052B6A"/>
    <w:rsid w:val="00055A80"/>
    <w:rsid w:val="00082DBD"/>
    <w:rsid w:val="00093C50"/>
    <w:rsid w:val="00095443"/>
    <w:rsid w:val="00096604"/>
    <w:rsid w:val="000A1778"/>
    <w:rsid w:val="000B72B6"/>
    <w:rsid w:val="000C4043"/>
    <w:rsid w:val="000E07FD"/>
    <w:rsid w:val="000E3935"/>
    <w:rsid w:val="000E6D26"/>
    <w:rsid w:val="001014CD"/>
    <w:rsid w:val="0011020B"/>
    <w:rsid w:val="001169AE"/>
    <w:rsid w:val="00117C01"/>
    <w:rsid w:val="00123E54"/>
    <w:rsid w:val="001437F1"/>
    <w:rsid w:val="001509A9"/>
    <w:rsid w:val="0015713B"/>
    <w:rsid w:val="00163F6F"/>
    <w:rsid w:val="001730E1"/>
    <w:rsid w:val="00181E63"/>
    <w:rsid w:val="00182B7B"/>
    <w:rsid w:val="00186603"/>
    <w:rsid w:val="0019314B"/>
    <w:rsid w:val="001B0E45"/>
    <w:rsid w:val="001B5E1F"/>
    <w:rsid w:val="001B6AC2"/>
    <w:rsid w:val="001C5241"/>
    <w:rsid w:val="001D4227"/>
    <w:rsid w:val="001E592D"/>
    <w:rsid w:val="001E6223"/>
    <w:rsid w:val="001F14ED"/>
    <w:rsid w:val="00207965"/>
    <w:rsid w:val="00227759"/>
    <w:rsid w:val="00227A38"/>
    <w:rsid w:val="002564F2"/>
    <w:rsid w:val="00260479"/>
    <w:rsid w:val="00281FFA"/>
    <w:rsid w:val="002B381F"/>
    <w:rsid w:val="002B4183"/>
    <w:rsid w:val="002B6FB8"/>
    <w:rsid w:val="002D3C0B"/>
    <w:rsid w:val="002E10B4"/>
    <w:rsid w:val="002E7D14"/>
    <w:rsid w:val="002F0508"/>
    <w:rsid w:val="002F5C0A"/>
    <w:rsid w:val="00302F02"/>
    <w:rsid w:val="00353C75"/>
    <w:rsid w:val="003541AF"/>
    <w:rsid w:val="00354EA4"/>
    <w:rsid w:val="003603E6"/>
    <w:rsid w:val="00370D2D"/>
    <w:rsid w:val="00373B39"/>
    <w:rsid w:val="00375DB2"/>
    <w:rsid w:val="003837B6"/>
    <w:rsid w:val="0039059B"/>
    <w:rsid w:val="0039080F"/>
    <w:rsid w:val="00391F26"/>
    <w:rsid w:val="003A06EA"/>
    <w:rsid w:val="003E58F0"/>
    <w:rsid w:val="003F05E2"/>
    <w:rsid w:val="003F11E6"/>
    <w:rsid w:val="004003D1"/>
    <w:rsid w:val="00406BC9"/>
    <w:rsid w:val="00412775"/>
    <w:rsid w:val="00422BBB"/>
    <w:rsid w:val="004255A1"/>
    <w:rsid w:val="0043153F"/>
    <w:rsid w:val="004359F7"/>
    <w:rsid w:val="00436B35"/>
    <w:rsid w:val="00443B5E"/>
    <w:rsid w:val="004575A1"/>
    <w:rsid w:val="00472392"/>
    <w:rsid w:val="00472DE8"/>
    <w:rsid w:val="00484529"/>
    <w:rsid w:val="004853FC"/>
    <w:rsid w:val="004A274A"/>
    <w:rsid w:val="004C37BA"/>
    <w:rsid w:val="004C6DE0"/>
    <w:rsid w:val="004D30A8"/>
    <w:rsid w:val="004D4FEF"/>
    <w:rsid w:val="004D7730"/>
    <w:rsid w:val="004E643D"/>
    <w:rsid w:val="004F0072"/>
    <w:rsid w:val="004F3BAE"/>
    <w:rsid w:val="004F3F5C"/>
    <w:rsid w:val="004F57DE"/>
    <w:rsid w:val="004F60CD"/>
    <w:rsid w:val="004F6543"/>
    <w:rsid w:val="005134E5"/>
    <w:rsid w:val="00520B77"/>
    <w:rsid w:val="00544DA4"/>
    <w:rsid w:val="0055106E"/>
    <w:rsid w:val="0056108F"/>
    <w:rsid w:val="0058134C"/>
    <w:rsid w:val="00590EFC"/>
    <w:rsid w:val="005A32B2"/>
    <w:rsid w:val="005A3972"/>
    <w:rsid w:val="005A6261"/>
    <w:rsid w:val="005C2EAE"/>
    <w:rsid w:val="005E3767"/>
    <w:rsid w:val="005E7381"/>
    <w:rsid w:val="006205A5"/>
    <w:rsid w:val="00630BBD"/>
    <w:rsid w:val="006367E7"/>
    <w:rsid w:val="00637404"/>
    <w:rsid w:val="006417C5"/>
    <w:rsid w:val="0064462D"/>
    <w:rsid w:val="006771BC"/>
    <w:rsid w:val="00677E37"/>
    <w:rsid w:val="00685093"/>
    <w:rsid w:val="00697D5C"/>
    <w:rsid w:val="006A0B9E"/>
    <w:rsid w:val="006D00DA"/>
    <w:rsid w:val="006E067F"/>
    <w:rsid w:val="006F4C03"/>
    <w:rsid w:val="00705848"/>
    <w:rsid w:val="00731075"/>
    <w:rsid w:val="00736E2F"/>
    <w:rsid w:val="007430D7"/>
    <w:rsid w:val="007431A1"/>
    <w:rsid w:val="0075133C"/>
    <w:rsid w:val="007535E0"/>
    <w:rsid w:val="00753B30"/>
    <w:rsid w:val="00754898"/>
    <w:rsid w:val="007606C4"/>
    <w:rsid w:val="00766254"/>
    <w:rsid w:val="00782D4A"/>
    <w:rsid w:val="007A02D0"/>
    <w:rsid w:val="007A1739"/>
    <w:rsid w:val="007A509F"/>
    <w:rsid w:val="007B1BE3"/>
    <w:rsid w:val="007C2EC6"/>
    <w:rsid w:val="007D354A"/>
    <w:rsid w:val="007E004B"/>
    <w:rsid w:val="007E1941"/>
    <w:rsid w:val="007F1015"/>
    <w:rsid w:val="008210E5"/>
    <w:rsid w:val="0082611C"/>
    <w:rsid w:val="00835035"/>
    <w:rsid w:val="0083765F"/>
    <w:rsid w:val="008669C6"/>
    <w:rsid w:val="008762CE"/>
    <w:rsid w:val="008877D8"/>
    <w:rsid w:val="00897A7B"/>
    <w:rsid w:val="008B68B6"/>
    <w:rsid w:val="008C23A4"/>
    <w:rsid w:val="008C479D"/>
    <w:rsid w:val="008C6AF0"/>
    <w:rsid w:val="008D673A"/>
    <w:rsid w:val="008E07F0"/>
    <w:rsid w:val="008E2DC7"/>
    <w:rsid w:val="008F208F"/>
    <w:rsid w:val="00901EEE"/>
    <w:rsid w:val="00917B08"/>
    <w:rsid w:val="00944B4F"/>
    <w:rsid w:val="0095026A"/>
    <w:rsid w:val="00964645"/>
    <w:rsid w:val="00964DE0"/>
    <w:rsid w:val="009746D1"/>
    <w:rsid w:val="00977653"/>
    <w:rsid w:val="00992742"/>
    <w:rsid w:val="00993827"/>
    <w:rsid w:val="009A6183"/>
    <w:rsid w:val="009D06E2"/>
    <w:rsid w:val="009D2F85"/>
    <w:rsid w:val="009D2F8F"/>
    <w:rsid w:val="009E198F"/>
    <w:rsid w:val="009E1EDB"/>
    <w:rsid w:val="00A14119"/>
    <w:rsid w:val="00A2295E"/>
    <w:rsid w:val="00A26F27"/>
    <w:rsid w:val="00A30DB6"/>
    <w:rsid w:val="00A410EF"/>
    <w:rsid w:val="00A45C2D"/>
    <w:rsid w:val="00A45FE2"/>
    <w:rsid w:val="00A50473"/>
    <w:rsid w:val="00A51FDE"/>
    <w:rsid w:val="00A60F08"/>
    <w:rsid w:val="00A6247F"/>
    <w:rsid w:val="00A7226B"/>
    <w:rsid w:val="00A84265"/>
    <w:rsid w:val="00A95C2A"/>
    <w:rsid w:val="00AA7D8F"/>
    <w:rsid w:val="00AB5B0C"/>
    <w:rsid w:val="00AF2CAC"/>
    <w:rsid w:val="00AF48D3"/>
    <w:rsid w:val="00B03C96"/>
    <w:rsid w:val="00B0508B"/>
    <w:rsid w:val="00B12742"/>
    <w:rsid w:val="00B13764"/>
    <w:rsid w:val="00B150E1"/>
    <w:rsid w:val="00B32F6C"/>
    <w:rsid w:val="00B43961"/>
    <w:rsid w:val="00B56DEF"/>
    <w:rsid w:val="00B8157C"/>
    <w:rsid w:val="00BA4949"/>
    <w:rsid w:val="00BB235B"/>
    <w:rsid w:val="00BB23AD"/>
    <w:rsid w:val="00BB4AC8"/>
    <w:rsid w:val="00BB7BD6"/>
    <w:rsid w:val="00BC3EBB"/>
    <w:rsid w:val="00BC78AF"/>
    <w:rsid w:val="00BE143F"/>
    <w:rsid w:val="00BF1C47"/>
    <w:rsid w:val="00BF73A4"/>
    <w:rsid w:val="00C01E16"/>
    <w:rsid w:val="00C03C20"/>
    <w:rsid w:val="00C2084B"/>
    <w:rsid w:val="00C3026B"/>
    <w:rsid w:val="00C46B6B"/>
    <w:rsid w:val="00C5527A"/>
    <w:rsid w:val="00C56153"/>
    <w:rsid w:val="00C80169"/>
    <w:rsid w:val="00C803E8"/>
    <w:rsid w:val="00C84341"/>
    <w:rsid w:val="00C85881"/>
    <w:rsid w:val="00C92931"/>
    <w:rsid w:val="00CA3EFF"/>
    <w:rsid w:val="00CC14AF"/>
    <w:rsid w:val="00CD35D8"/>
    <w:rsid w:val="00CD5669"/>
    <w:rsid w:val="00D04D4C"/>
    <w:rsid w:val="00D118EA"/>
    <w:rsid w:val="00D37AB8"/>
    <w:rsid w:val="00D4126D"/>
    <w:rsid w:val="00D416F1"/>
    <w:rsid w:val="00D42ECC"/>
    <w:rsid w:val="00D46D16"/>
    <w:rsid w:val="00D509EB"/>
    <w:rsid w:val="00D549FE"/>
    <w:rsid w:val="00D568A9"/>
    <w:rsid w:val="00D77923"/>
    <w:rsid w:val="00D86BAE"/>
    <w:rsid w:val="00D9759E"/>
    <w:rsid w:val="00DA470C"/>
    <w:rsid w:val="00DC7393"/>
    <w:rsid w:val="00DE6DC4"/>
    <w:rsid w:val="00DF29BF"/>
    <w:rsid w:val="00E11668"/>
    <w:rsid w:val="00E20289"/>
    <w:rsid w:val="00E23212"/>
    <w:rsid w:val="00E37461"/>
    <w:rsid w:val="00E6663F"/>
    <w:rsid w:val="00E67C9D"/>
    <w:rsid w:val="00E93FA4"/>
    <w:rsid w:val="00EA7EEB"/>
    <w:rsid w:val="00EC6B9D"/>
    <w:rsid w:val="00EE068B"/>
    <w:rsid w:val="00EE34F4"/>
    <w:rsid w:val="00F02798"/>
    <w:rsid w:val="00F20D22"/>
    <w:rsid w:val="00F2144B"/>
    <w:rsid w:val="00F25837"/>
    <w:rsid w:val="00F62611"/>
    <w:rsid w:val="00F66883"/>
    <w:rsid w:val="00F736D1"/>
    <w:rsid w:val="00F73BA7"/>
    <w:rsid w:val="00F74F9B"/>
    <w:rsid w:val="00F91660"/>
    <w:rsid w:val="00FA237A"/>
    <w:rsid w:val="00FC48B1"/>
    <w:rsid w:val="00FC4ABB"/>
    <w:rsid w:val="00FD2169"/>
    <w:rsid w:val="00FD2C1D"/>
    <w:rsid w:val="00FD3E82"/>
    <w:rsid w:val="00FD5DFC"/>
    <w:rsid w:val="00FE0527"/>
    <w:rsid w:val="00FE2F05"/>
    <w:rsid w:val="00FF24C4"/>
    <w:rsid w:val="00FF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">
      <o:colormru v:ext="edit" colors="lime,#6ff"/>
      <o:colormenu v:ext="edit" fillcolor="none [3212]" strokecolor="none [3212]"/>
    </o:shapedefaults>
    <o:shapelayout v:ext="edit">
      <o:idmap v:ext="edit" data="1"/>
      <o:rules v:ext="edit">
        <o:r id="V:Rule13" type="connector" idref="#_x0000_s1089"/>
        <o:r id="V:Rule14" type="connector" idref="#_x0000_s1094"/>
        <o:r id="V:Rule15" type="connector" idref="#_x0000_s1086"/>
        <o:r id="V:Rule16" type="connector" idref="#_x0000_s1090"/>
        <o:r id="V:Rule17" type="connector" idref="#_x0000_s1091"/>
        <o:r id="V:Rule18" type="connector" idref="#_x0000_s1137"/>
        <o:r id="V:Rule19" type="connector" idref="#_x0000_s1087"/>
        <o:r id="V:Rule20" type="connector" idref="#_x0000_s1112"/>
        <o:r id="V:Rule21" type="connector" idref="#_x0000_s1095"/>
        <o:r id="V:Rule22" type="connector" idref="#_x0000_s1097"/>
        <o:r id="V:Rule23" type="connector" idref="#_x0000_s1085"/>
        <o:r id="V:Rule24" type="connector" idref="#_x0000_s1098"/>
      </o:rules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EC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6B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53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439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3503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93C50"/>
    <w:pPr>
      <w:keepNext/>
      <w:jc w:val="left"/>
      <w:outlineLvl w:val="4"/>
    </w:pPr>
    <w:rPr>
      <w:b/>
      <w:bCs/>
      <w:szCs w:val="20"/>
      <w:u w:val="single"/>
    </w:rPr>
  </w:style>
  <w:style w:type="paragraph" w:styleId="6">
    <w:name w:val="heading 6"/>
    <w:basedOn w:val="a"/>
    <w:next w:val="a"/>
    <w:link w:val="60"/>
    <w:unhideWhenUsed/>
    <w:qFormat/>
    <w:rsid w:val="00093C5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Цитаты"/>
    <w:basedOn w:val="a"/>
    <w:rsid w:val="007C2EC6"/>
    <w:pPr>
      <w:snapToGrid w:val="0"/>
      <w:spacing w:before="100" w:after="100"/>
      <w:ind w:left="360" w:right="360"/>
    </w:pPr>
    <w:rPr>
      <w:sz w:val="20"/>
      <w:szCs w:val="20"/>
      <w:lang w:eastAsia="en-US" w:bidi="he-IL"/>
    </w:rPr>
  </w:style>
  <w:style w:type="paragraph" w:customStyle="1" w:styleId="p">
    <w:name w:val="p"/>
    <w:basedOn w:val="a"/>
    <w:rsid w:val="007C2EC6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9293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77E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7E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7E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7E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82611C"/>
    <w:rPr>
      <w:color w:val="808080"/>
    </w:rPr>
  </w:style>
  <w:style w:type="paragraph" w:styleId="aa">
    <w:name w:val="Balloon Text"/>
    <w:basedOn w:val="a"/>
    <w:link w:val="ab"/>
    <w:uiPriority w:val="99"/>
    <w:unhideWhenUsed/>
    <w:rsid w:val="008261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82611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A60F08"/>
    <w:pPr>
      <w:ind w:left="720"/>
      <w:contextualSpacing/>
    </w:pPr>
  </w:style>
  <w:style w:type="paragraph" w:styleId="ad">
    <w:name w:val="Body Text Indent"/>
    <w:basedOn w:val="a"/>
    <w:link w:val="ae"/>
    <w:rsid w:val="00BB23AD"/>
    <w:pPr>
      <w:ind w:firstLine="720"/>
    </w:pPr>
    <w:rPr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BB23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06BC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06B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6B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4853FC"/>
    <w:pPr>
      <w:autoSpaceDE w:val="0"/>
      <w:autoSpaceDN w:val="0"/>
      <w:adjustRightInd w:val="0"/>
      <w:spacing w:line="240" w:lineRule="auto"/>
    </w:pPr>
    <w:rPr>
      <w:rFonts w:ascii="PragmaticaC" w:hAnsi="PragmaticaC" w:cs="PragmaticaC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853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">
    <w:name w:val="TOC Heading"/>
    <w:basedOn w:val="1"/>
    <w:next w:val="a"/>
    <w:uiPriority w:val="39"/>
    <w:semiHidden/>
    <w:unhideWhenUsed/>
    <w:qFormat/>
    <w:rsid w:val="00FF24C4"/>
    <w:pPr>
      <w:spacing w:line="276" w:lineRule="auto"/>
      <w:jc w:val="left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FF24C4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FF24C4"/>
    <w:pPr>
      <w:spacing w:after="100"/>
      <w:ind w:left="240"/>
    </w:pPr>
  </w:style>
  <w:style w:type="character" w:styleId="af0">
    <w:name w:val="Hyperlink"/>
    <w:basedOn w:val="a0"/>
    <w:uiPriority w:val="99"/>
    <w:unhideWhenUsed/>
    <w:rsid w:val="00FF24C4"/>
    <w:rPr>
      <w:color w:val="0000FF" w:themeColor="hyperlink"/>
      <w:u w:val="single"/>
    </w:rPr>
  </w:style>
  <w:style w:type="paragraph" w:styleId="af1">
    <w:name w:val="Normal (Web)"/>
    <w:basedOn w:val="a"/>
    <w:uiPriority w:val="99"/>
    <w:unhideWhenUsed/>
    <w:rsid w:val="0015713B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0"/>
    <w:rsid w:val="0015713B"/>
  </w:style>
  <w:style w:type="character" w:customStyle="1" w:styleId="30">
    <w:name w:val="Заголовок 3 Знак"/>
    <w:basedOn w:val="a0"/>
    <w:link w:val="3"/>
    <w:uiPriority w:val="9"/>
    <w:rsid w:val="00B4396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3503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835035"/>
    <w:rPr>
      <w:b/>
      <w:bCs/>
    </w:rPr>
  </w:style>
  <w:style w:type="paragraph" w:styleId="31">
    <w:name w:val="toc 3"/>
    <w:basedOn w:val="a"/>
    <w:next w:val="a"/>
    <w:autoRedefine/>
    <w:uiPriority w:val="39"/>
    <w:unhideWhenUsed/>
    <w:rsid w:val="006205A5"/>
    <w:pPr>
      <w:spacing w:after="100"/>
      <w:ind w:left="480"/>
    </w:pPr>
  </w:style>
  <w:style w:type="character" w:customStyle="1" w:styleId="60">
    <w:name w:val="Заголовок 6 Знак"/>
    <w:basedOn w:val="a0"/>
    <w:link w:val="6"/>
    <w:uiPriority w:val="9"/>
    <w:semiHidden/>
    <w:rsid w:val="00093C5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93C50"/>
    <w:rPr>
      <w:rFonts w:ascii="Times New Roman" w:eastAsia="Times New Roman" w:hAnsi="Times New Roman" w:cs="Times New Roman"/>
      <w:b/>
      <w:bCs/>
      <w:sz w:val="24"/>
      <w:szCs w:val="20"/>
      <w:u w:val="single"/>
      <w:lang w:eastAsia="ru-RU"/>
    </w:rPr>
  </w:style>
  <w:style w:type="paragraph" w:styleId="af3">
    <w:name w:val="Title"/>
    <w:basedOn w:val="a"/>
    <w:link w:val="af4"/>
    <w:qFormat/>
    <w:rsid w:val="00093C50"/>
    <w:pPr>
      <w:jc w:val="center"/>
    </w:pPr>
    <w:rPr>
      <w:b/>
      <w:szCs w:val="20"/>
    </w:rPr>
  </w:style>
  <w:style w:type="character" w:customStyle="1" w:styleId="af4">
    <w:name w:val="Название Знак"/>
    <w:basedOn w:val="a0"/>
    <w:link w:val="af3"/>
    <w:rsid w:val="00093C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ody Text"/>
    <w:basedOn w:val="a"/>
    <w:link w:val="af6"/>
    <w:rsid w:val="00093C50"/>
    <w:pPr>
      <w:jc w:val="left"/>
    </w:pPr>
    <w:rPr>
      <w:szCs w:val="20"/>
    </w:rPr>
  </w:style>
  <w:style w:type="character" w:customStyle="1" w:styleId="af6">
    <w:name w:val="Основной текст Знак"/>
    <w:basedOn w:val="a0"/>
    <w:link w:val="af5"/>
    <w:rsid w:val="00093C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0"/>
    <w:rsid w:val="00093C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image" Target="media/image28.wmf"/><Relationship Id="rId84" Type="http://schemas.openxmlformats.org/officeDocument/2006/relationships/image" Target="media/image38.wmf"/><Relationship Id="rId138" Type="http://schemas.openxmlformats.org/officeDocument/2006/relationships/oleObject" Target="embeddings/oleObject67.bin"/><Relationship Id="rId159" Type="http://schemas.openxmlformats.org/officeDocument/2006/relationships/image" Target="media/image74.wmf"/><Relationship Id="rId170" Type="http://schemas.openxmlformats.org/officeDocument/2006/relationships/oleObject" Target="embeddings/oleObject84.bin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3.bin"/><Relationship Id="rId226" Type="http://schemas.openxmlformats.org/officeDocument/2006/relationships/image" Target="media/image104.wmf"/><Relationship Id="rId247" Type="http://schemas.openxmlformats.org/officeDocument/2006/relationships/oleObject" Target="embeddings/oleObject127.bin"/><Relationship Id="rId107" Type="http://schemas.openxmlformats.org/officeDocument/2006/relationships/image" Target="media/image50.wmf"/><Relationship Id="rId268" Type="http://schemas.openxmlformats.org/officeDocument/2006/relationships/footer" Target="footer1.xml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image" Target="media/image70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9.bin"/><Relationship Id="rId181" Type="http://schemas.openxmlformats.org/officeDocument/2006/relationships/oleObject" Target="embeddings/oleObject90.bin"/><Relationship Id="rId216" Type="http://schemas.openxmlformats.org/officeDocument/2006/relationships/image" Target="media/image100.wmf"/><Relationship Id="rId237" Type="http://schemas.openxmlformats.org/officeDocument/2006/relationships/oleObject" Target="embeddings/oleObject121.bin"/><Relationship Id="rId258" Type="http://schemas.openxmlformats.org/officeDocument/2006/relationships/image" Target="media/image119.wmf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5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3.bin"/><Relationship Id="rId171" Type="http://schemas.openxmlformats.org/officeDocument/2006/relationships/image" Target="media/image80.png"/><Relationship Id="rId192" Type="http://schemas.openxmlformats.org/officeDocument/2006/relationships/oleObject" Target="embeddings/oleObject96.bin"/><Relationship Id="rId206" Type="http://schemas.openxmlformats.org/officeDocument/2006/relationships/oleObject" Target="embeddings/oleObject104.bin"/><Relationship Id="rId227" Type="http://schemas.openxmlformats.org/officeDocument/2006/relationships/oleObject" Target="embeddings/oleObject116.bin"/><Relationship Id="rId248" Type="http://schemas.openxmlformats.org/officeDocument/2006/relationships/image" Target="media/image114.wmf"/><Relationship Id="rId269" Type="http://schemas.openxmlformats.org/officeDocument/2006/relationships/fontTable" Target="fontTable.xml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oleObject" Target="embeddings/oleObject51.bin"/><Relationship Id="rId129" Type="http://schemas.openxmlformats.org/officeDocument/2006/relationships/image" Target="media/image61.wmf"/><Relationship Id="rId54" Type="http://schemas.openxmlformats.org/officeDocument/2006/relationships/image" Target="media/image24.wmf"/><Relationship Id="rId75" Type="http://schemas.openxmlformats.org/officeDocument/2006/relationships/image" Target="media/image34.wmf"/><Relationship Id="rId96" Type="http://schemas.openxmlformats.org/officeDocument/2006/relationships/image" Target="media/image44.wmf"/><Relationship Id="rId140" Type="http://schemas.openxmlformats.org/officeDocument/2006/relationships/oleObject" Target="embeddings/oleObject68.bin"/><Relationship Id="rId161" Type="http://schemas.openxmlformats.org/officeDocument/2006/relationships/image" Target="media/image75.wmf"/><Relationship Id="rId182" Type="http://schemas.openxmlformats.org/officeDocument/2006/relationships/image" Target="media/image85.wmf"/><Relationship Id="rId217" Type="http://schemas.openxmlformats.org/officeDocument/2006/relationships/oleObject" Target="embeddings/oleObject110.bin"/><Relationship Id="rId6" Type="http://schemas.openxmlformats.org/officeDocument/2006/relationships/footnotes" Target="footnotes.xml"/><Relationship Id="rId238" Type="http://schemas.openxmlformats.org/officeDocument/2006/relationships/image" Target="media/image110.wmf"/><Relationship Id="rId259" Type="http://schemas.openxmlformats.org/officeDocument/2006/relationships/oleObject" Target="embeddings/oleObject133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6.wmf"/><Relationship Id="rId270" Type="http://schemas.openxmlformats.org/officeDocument/2006/relationships/theme" Target="theme/theme1.xml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image" Target="media/image29.wmf"/><Relationship Id="rId81" Type="http://schemas.openxmlformats.org/officeDocument/2006/relationships/oleObject" Target="embeddings/oleObject38.bin"/><Relationship Id="rId86" Type="http://schemas.openxmlformats.org/officeDocument/2006/relationships/image" Target="media/image39.wmf"/><Relationship Id="rId130" Type="http://schemas.openxmlformats.org/officeDocument/2006/relationships/oleObject" Target="embeddings/oleObject62.bin"/><Relationship Id="rId135" Type="http://schemas.openxmlformats.org/officeDocument/2006/relationships/image" Target="media/image63.wmf"/><Relationship Id="rId151" Type="http://schemas.openxmlformats.org/officeDocument/2006/relationships/image" Target="media/image71.wmf"/><Relationship Id="rId156" Type="http://schemas.openxmlformats.org/officeDocument/2006/relationships/oleObject" Target="embeddings/oleObject77.bin"/><Relationship Id="rId177" Type="http://schemas.openxmlformats.org/officeDocument/2006/relationships/oleObject" Target="embeddings/oleObject87.bin"/><Relationship Id="rId198" Type="http://schemas.openxmlformats.org/officeDocument/2006/relationships/image" Target="media/image93.wmf"/><Relationship Id="rId172" Type="http://schemas.openxmlformats.org/officeDocument/2006/relationships/image" Target="media/image81.wmf"/><Relationship Id="rId193" Type="http://schemas.openxmlformats.org/officeDocument/2006/relationships/image" Target="media/image90.png"/><Relationship Id="rId202" Type="http://schemas.openxmlformats.org/officeDocument/2006/relationships/image" Target="media/image94.wmf"/><Relationship Id="rId207" Type="http://schemas.openxmlformats.org/officeDocument/2006/relationships/image" Target="media/image96.wmf"/><Relationship Id="rId223" Type="http://schemas.openxmlformats.org/officeDocument/2006/relationships/oleObject" Target="embeddings/oleObject114.bin"/><Relationship Id="rId228" Type="http://schemas.openxmlformats.org/officeDocument/2006/relationships/image" Target="media/image105.wmf"/><Relationship Id="rId244" Type="http://schemas.openxmlformats.org/officeDocument/2006/relationships/image" Target="media/image112.wmf"/><Relationship Id="rId249" Type="http://schemas.openxmlformats.org/officeDocument/2006/relationships/oleObject" Target="embeddings/oleObject128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1.wmf"/><Relationship Id="rId260" Type="http://schemas.openxmlformats.org/officeDocument/2006/relationships/image" Target="media/image120.wmf"/><Relationship Id="rId265" Type="http://schemas.openxmlformats.org/officeDocument/2006/relationships/oleObject" Target="embeddings/oleObject136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6.bin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59.wmf"/><Relationship Id="rId141" Type="http://schemas.openxmlformats.org/officeDocument/2006/relationships/image" Target="media/image66.wmf"/><Relationship Id="rId146" Type="http://schemas.openxmlformats.org/officeDocument/2006/relationships/image" Target="media/image68.wmf"/><Relationship Id="rId167" Type="http://schemas.openxmlformats.org/officeDocument/2006/relationships/image" Target="media/image78.wmf"/><Relationship Id="rId188" Type="http://schemas.openxmlformats.org/officeDocument/2006/relationships/image" Target="media/image88.wmf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92" Type="http://schemas.openxmlformats.org/officeDocument/2006/relationships/image" Target="media/image42.wmf"/><Relationship Id="rId162" Type="http://schemas.openxmlformats.org/officeDocument/2006/relationships/oleObject" Target="embeddings/oleObject80.bin"/><Relationship Id="rId183" Type="http://schemas.openxmlformats.org/officeDocument/2006/relationships/oleObject" Target="embeddings/oleObject91.bin"/><Relationship Id="rId213" Type="http://schemas.openxmlformats.org/officeDocument/2006/relationships/oleObject" Target="embeddings/oleObject108.bin"/><Relationship Id="rId218" Type="http://schemas.openxmlformats.org/officeDocument/2006/relationships/oleObject" Target="embeddings/oleObject111.bin"/><Relationship Id="rId234" Type="http://schemas.openxmlformats.org/officeDocument/2006/relationships/image" Target="media/image108.wmf"/><Relationship Id="rId239" Type="http://schemas.openxmlformats.org/officeDocument/2006/relationships/oleObject" Target="embeddings/oleObject122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0" Type="http://schemas.openxmlformats.org/officeDocument/2006/relationships/image" Target="media/image115.wmf"/><Relationship Id="rId255" Type="http://schemas.openxmlformats.org/officeDocument/2006/relationships/oleObject" Target="embeddings/oleObject13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3.wmf"/><Relationship Id="rId178" Type="http://schemas.openxmlformats.org/officeDocument/2006/relationships/oleObject" Target="embeddings/oleObject88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7.wmf"/><Relationship Id="rId152" Type="http://schemas.openxmlformats.org/officeDocument/2006/relationships/oleObject" Target="embeddings/oleObject74.bin"/><Relationship Id="rId173" Type="http://schemas.openxmlformats.org/officeDocument/2006/relationships/oleObject" Target="embeddings/oleObject85.bin"/><Relationship Id="rId194" Type="http://schemas.openxmlformats.org/officeDocument/2006/relationships/image" Target="media/image91.wmf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2.bin"/><Relationship Id="rId208" Type="http://schemas.openxmlformats.org/officeDocument/2006/relationships/oleObject" Target="embeddings/oleObject105.bin"/><Relationship Id="rId229" Type="http://schemas.openxmlformats.org/officeDocument/2006/relationships/oleObject" Target="embeddings/oleObject117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3.wmf"/><Relationship Id="rId240" Type="http://schemas.openxmlformats.org/officeDocument/2006/relationships/image" Target="media/image111.wmf"/><Relationship Id="rId245" Type="http://schemas.openxmlformats.org/officeDocument/2006/relationships/oleObject" Target="embeddings/oleObject126.bin"/><Relationship Id="rId261" Type="http://schemas.openxmlformats.org/officeDocument/2006/relationships/oleObject" Target="embeddings/oleObject134.bin"/><Relationship Id="rId266" Type="http://schemas.openxmlformats.org/officeDocument/2006/relationships/image" Target="media/image123.gif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image" Target="media/image35.wmf"/><Relationship Id="rId100" Type="http://schemas.openxmlformats.org/officeDocument/2006/relationships/image" Target="media/image46.wmf"/><Relationship Id="rId105" Type="http://schemas.openxmlformats.org/officeDocument/2006/relationships/image" Target="media/image49.wmf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2.bin"/><Relationship Id="rId168" Type="http://schemas.openxmlformats.org/officeDocument/2006/relationships/oleObject" Target="embeddings/oleObject83.bin"/><Relationship Id="rId8" Type="http://schemas.openxmlformats.org/officeDocument/2006/relationships/image" Target="media/image1.e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121" Type="http://schemas.openxmlformats.org/officeDocument/2006/relationships/image" Target="media/image57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6.wmf"/><Relationship Id="rId184" Type="http://schemas.openxmlformats.org/officeDocument/2006/relationships/image" Target="media/image86.wmf"/><Relationship Id="rId189" Type="http://schemas.openxmlformats.org/officeDocument/2006/relationships/oleObject" Target="embeddings/oleObject94.bin"/><Relationship Id="rId219" Type="http://schemas.openxmlformats.org/officeDocument/2006/relationships/oleObject" Target="embeddings/oleObject112.bin"/><Relationship Id="rId3" Type="http://schemas.openxmlformats.org/officeDocument/2006/relationships/styles" Target="styles.xml"/><Relationship Id="rId214" Type="http://schemas.openxmlformats.org/officeDocument/2006/relationships/image" Target="media/image99.wmf"/><Relationship Id="rId230" Type="http://schemas.openxmlformats.org/officeDocument/2006/relationships/image" Target="media/image106.wmf"/><Relationship Id="rId235" Type="http://schemas.openxmlformats.org/officeDocument/2006/relationships/oleObject" Target="embeddings/oleObject120.bin"/><Relationship Id="rId251" Type="http://schemas.openxmlformats.org/officeDocument/2006/relationships/oleObject" Target="embeddings/oleObject129.bin"/><Relationship Id="rId256" Type="http://schemas.openxmlformats.org/officeDocument/2006/relationships/image" Target="media/image118.wmf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image" Target="media/image30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78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2.wmf"/><Relationship Id="rId174" Type="http://schemas.openxmlformats.org/officeDocument/2006/relationships/image" Target="media/image82.wmf"/><Relationship Id="rId179" Type="http://schemas.openxmlformats.org/officeDocument/2006/relationships/oleObject" Target="embeddings/oleObject89.bin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6.bin"/><Relationship Id="rId190" Type="http://schemas.openxmlformats.org/officeDocument/2006/relationships/image" Target="media/image89.wmf"/><Relationship Id="rId204" Type="http://schemas.openxmlformats.org/officeDocument/2006/relationships/image" Target="media/image95.wmf"/><Relationship Id="rId220" Type="http://schemas.openxmlformats.org/officeDocument/2006/relationships/image" Target="media/image101.wmf"/><Relationship Id="rId225" Type="http://schemas.openxmlformats.org/officeDocument/2006/relationships/oleObject" Target="embeddings/oleObject115.bin"/><Relationship Id="rId241" Type="http://schemas.openxmlformats.org/officeDocument/2006/relationships/oleObject" Target="embeddings/oleObject123.bin"/><Relationship Id="rId246" Type="http://schemas.openxmlformats.org/officeDocument/2006/relationships/image" Target="media/image113.wmf"/><Relationship Id="rId267" Type="http://schemas.openxmlformats.org/officeDocument/2006/relationships/header" Target="header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0.wmf"/><Relationship Id="rId262" Type="http://schemas.openxmlformats.org/officeDocument/2006/relationships/image" Target="media/image121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6.bin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8.bin"/><Relationship Id="rId143" Type="http://schemas.openxmlformats.org/officeDocument/2006/relationships/image" Target="media/image67.wmf"/><Relationship Id="rId148" Type="http://schemas.openxmlformats.org/officeDocument/2006/relationships/image" Target="media/image69.png"/><Relationship Id="rId164" Type="http://schemas.openxmlformats.org/officeDocument/2006/relationships/oleObject" Target="embeddings/oleObject81.bin"/><Relationship Id="rId169" Type="http://schemas.openxmlformats.org/officeDocument/2006/relationships/image" Target="media/image79.wmf"/><Relationship Id="rId185" Type="http://schemas.openxmlformats.org/officeDocument/2006/relationships/oleObject" Target="embeddings/oleObject9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4.wmf"/><Relationship Id="rId210" Type="http://schemas.openxmlformats.org/officeDocument/2006/relationships/image" Target="media/image97.wmf"/><Relationship Id="rId215" Type="http://schemas.openxmlformats.org/officeDocument/2006/relationships/oleObject" Target="embeddings/oleObject109.bin"/><Relationship Id="rId236" Type="http://schemas.openxmlformats.org/officeDocument/2006/relationships/image" Target="media/image109.wmf"/><Relationship Id="rId257" Type="http://schemas.openxmlformats.org/officeDocument/2006/relationships/oleObject" Target="embeddings/oleObject132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8.bin"/><Relationship Id="rId252" Type="http://schemas.openxmlformats.org/officeDocument/2006/relationships/image" Target="media/image116.wmf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3.bin"/><Relationship Id="rId133" Type="http://schemas.openxmlformats.org/officeDocument/2006/relationships/oleObject" Target="embeddings/oleObject64.bin"/><Relationship Id="rId154" Type="http://schemas.openxmlformats.org/officeDocument/2006/relationships/oleObject" Target="embeddings/oleObject75.bin"/><Relationship Id="rId175" Type="http://schemas.openxmlformats.org/officeDocument/2006/relationships/oleObject" Target="embeddings/oleObject86.bin"/><Relationship Id="rId196" Type="http://schemas.openxmlformats.org/officeDocument/2006/relationships/image" Target="media/image92.wmf"/><Relationship Id="rId200" Type="http://schemas.openxmlformats.org/officeDocument/2006/relationships/oleObject" Target="embeddings/oleObject100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13.bin"/><Relationship Id="rId242" Type="http://schemas.openxmlformats.org/officeDocument/2006/relationships/oleObject" Target="embeddings/oleObject124.bin"/><Relationship Id="rId263" Type="http://schemas.openxmlformats.org/officeDocument/2006/relationships/oleObject" Target="embeddings/oleObject135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7.png"/><Relationship Id="rId123" Type="http://schemas.openxmlformats.org/officeDocument/2006/relationships/image" Target="media/image58.wmf"/><Relationship Id="rId144" Type="http://schemas.openxmlformats.org/officeDocument/2006/relationships/oleObject" Target="embeddings/oleObject70.bin"/><Relationship Id="rId90" Type="http://schemas.openxmlformats.org/officeDocument/2006/relationships/image" Target="media/image41.wmf"/><Relationship Id="rId165" Type="http://schemas.openxmlformats.org/officeDocument/2006/relationships/image" Target="media/image77.wmf"/><Relationship Id="rId186" Type="http://schemas.openxmlformats.org/officeDocument/2006/relationships/image" Target="media/image87.wmf"/><Relationship Id="rId211" Type="http://schemas.openxmlformats.org/officeDocument/2006/relationships/oleObject" Target="embeddings/oleObject107.bin"/><Relationship Id="rId232" Type="http://schemas.openxmlformats.org/officeDocument/2006/relationships/image" Target="media/image107.wmf"/><Relationship Id="rId253" Type="http://schemas.openxmlformats.org/officeDocument/2006/relationships/oleObject" Target="embeddings/oleObject130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5.bin"/><Relationship Id="rId80" Type="http://schemas.openxmlformats.org/officeDocument/2006/relationships/image" Target="media/image36.wmf"/><Relationship Id="rId155" Type="http://schemas.openxmlformats.org/officeDocument/2006/relationships/oleObject" Target="embeddings/oleObject76.bin"/><Relationship Id="rId176" Type="http://schemas.openxmlformats.org/officeDocument/2006/relationships/image" Target="media/image83.wmf"/><Relationship Id="rId197" Type="http://schemas.openxmlformats.org/officeDocument/2006/relationships/oleObject" Target="embeddings/oleObject98.bin"/><Relationship Id="rId201" Type="http://schemas.openxmlformats.org/officeDocument/2006/relationships/oleObject" Target="embeddings/oleObject101.bin"/><Relationship Id="rId222" Type="http://schemas.openxmlformats.org/officeDocument/2006/relationships/image" Target="media/image102.wmf"/><Relationship Id="rId243" Type="http://schemas.openxmlformats.org/officeDocument/2006/relationships/oleObject" Target="embeddings/oleObject125.bin"/><Relationship Id="rId264" Type="http://schemas.openxmlformats.org/officeDocument/2006/relationships/image" Target="media/image122.wmf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48.wmf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32.bin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1.bin"/><Relationship Id="rId166" Type="http://schemas.openxmlformats.org/officeDocument/2006/relationships/oleObject" Target="embeddings/oleObject82.bin"/><Relationship Id="rId187" Type="http://schemas.openxmlformats.org/officeDocument/2006/relationships/oleObject" Target="embeddings/oleObject93.bin"/><Relationship Id="rId1" Type="http://schemas.openxmlformats.org/officeDocument/2006/relationships/customXml" Target="../customXml/item1.xml"/><Relationship Id="rId212" Type="http://schemas.openxmlformats.org/officeDocument/2006/relationships/image" Target="media/image98.wmf"/><Relationship Id="rId233" Type="http://schemas.openxmlformats.org/officeDocument/2006/relationships/oleObject" Target="embeddings/oleObject119.bin"/><Relationship Id="rId254" Type="http://schemas.openxmlformats.org/officeDocument/2006/relationships/image" Target="media/image11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E64A6-9045-4DAD-A974-F28E117A1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16</Pages>
  <Words>3792</Words>
  <Characters>21616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std</cp:lastModifiedBy>
  <cp:revision>6</cp:revision>
  <dcterms:created xsi:type="dcterms:W3CDTF">2016-03-28T15:07:00Z</dcterms:created>
  <dcterms:modified xsi:type="dcterms:W3CDTF">2018-03-23T08:36:00Z</dcterms:modified>
</cp:coreProperties>
</file>